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4" w:rsidRPr="002059AF" w:rsidRDefault="007B6DE7" w:rsidP="003F77D4">
      <w:pPr>
        <w:rPr>
          <w:b/>
          <w:i/>
          <w:sz w:val="32"/>
          <w:szCs w:val="32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2pt;margin-top:0;width:177pt;height:126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">
            <v:textbox>
              <w:txbxContent>
                <w:p w:rsidR="00F143AD" w:rsidRDefault="00F143AD" w:rsidP="003F77D4">
                  <w:r>
                    <w:t>Fixed Quantity:</w:t>
                  </w:r>
                </w:p>
                <w:p w:rsidR="00F143AD" w:rsidRDefault="00F143AD" w:rsidP="003F77D4"/>
                <w:p w:rsidR="00F143AD" w:rsidRDefault="00F143AD" w:rsidP="003F77D4">
                  <w:r>
                    <w:t>Quantity to Optimize:</w:t>
                  </w:r>
                </w:p>
              </w:txbxContent>
            </v:textbox>
          </v:shape>
        </w:pict>
      </w:r>
      <w:r w:rsidR="00513B70" w:rsidRPr="006D7466">
        <w:rPr>
          <w:b/>
          <w:i/>
          <w:sz w:val="28"/>
          <w:szCs w:val="28"/>
          <w:u w:val="single"/>
        </w:rPr>
        <w:t xml:space="preserve">Maximizing Volume of </w:t>
      </w:r>
      <w:r w:rsidR="003F77D4" w:rsidRPr="006D7466">
        <w:rPr>
          <w:b/>
          <w:i/>
          <w:sz w:val="28"/>
          <w:szCs w:val="28"/>
          <w:u w:val="single"/>
        </w:rPr>
        <w:t>a</w:t>
      </w:r>
      <w:r w:rsidR="006D7466" w:rsidRPr="006D7466">
        <w:rPr>
          <w:b/>
          <w:i/>
          <w:sz w:val="28"/>
          <w:szCs w:val="28"/>
          <w:u w:val="single"/>
        </w:rPr>
        <w:t xml:space="preserve"> Closed </w:t>
      </w:r>
      <w:r w:rsidR="003F77D4" w:rsidRPr="006D7466">
        <w:rPr>
          <w:b/>
          <w:i/>
          <w:sz w:val="28"/>
          <w:szCs w:val="28"/>
          <w:u w:val="single"/>
        </w:rPr>
        <w:t>Top Box</w:t>
      </w:r>
      <w:r w:rsidR="002059AF">
        <w:rPr>
          <w:b/>
          <w:i/>
          <w:sz w:val="28"/>
          <w:szCs w:val="28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316"/>
        <w:gridCol w:w="2316"/>
      </w:tblGrid>
      <w:tr w:rsidR="004C4D45">
        <w:tc>
          <w:tcPr>
            <w:tcW w:w="2316" w:type="dxa"/>
          </w:tcPr>
          <w:p w:rsidR="004C4D45" w:rsidRDefault="009E2774" w:rsidP="003F77D4">
            <w:r>
              <w:t>Shape</w:t>
            </w:r>
          </w:p>
          <w:p w:rsidR="009E2774" w:rsidRDefault="006D7466" w:rsidP="009E2774">
            <w:r>
              <w:object w:dxaOrig="267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83.25pt" o:ole="">
                  <v:imagedata r:id="rId6" o:title=""/>
                </v:shape>
                <o:OLEObject Type="Embed" ProgID="PBrush" ShapeID="_x0000_i1025" DrawAspect="Content" ObjectID="_1536732203" r:id="rId7"/>
              </w:object>
            </w:r>
          </w:p>
        </w:tc>
        <w:tc>
          <w:tcPr>
            <w:tcW w:w="2316" w:type="dxa"/>
          </w:tcPr>
          <w:p w:rsidR="004C4D45" w:rsidRDefault="004C4D45" w:rsidP="003F77D4">
            <w:r>
              <w:t>Volume</w:t>
            </w:r>
          </w:p>
          <w:p w:rsidR="004C4D45" w:rsidRDefault="004C4D45" w:rsidP="003F77D4"/>
          <w:p w:rsidR="004C4D45" w:rsidRDefault="004C4D45" w:rsidP="003F77D4">
            <w:r w:rsidRPr="00E3290D">
              <w:rPr>
                <w:position w:val="-6"/>
              </w:rPr>
              <w:object w:dxaOrig="840" w:dyaOrig="320">
                <v:shape id="_x0000_i1026" type="#_x0000_t75" style="width:42pt;height:15.75pt" o:ole="">
                  <v:imagedata r:id="rId8" o:title=""/>
                </v:shape>
                <o:OLEObject Type="Embed" ProgID="Equation.3" ShapeID="_x0000_i1026" DrawAspect="Content" ObjectID="_1536732204" r:id="rId9"/>
              </w:object>
            </w:r>
          </w:p>
          <w:p w:rsidR="004C4D45" w:rsidRDefault="004C4D45" w:rsidP="003F77D4"/>
        </w:tc>
        <w:tc>
          <w:tcPr>
            <w:tcW w:w="2316" w:type="dxa"/>
          </w:tcPr>
          <w:p w:rsidR="004C4D45" w:rsidRDefault="004C4D45" w:rsidP="003F77D4">
            <w:r>
              <w:t>Surface Area</w:t>
            </w:r>
          </w:p>
          <w:p w:rsidR="009E2774" w:rsidRDefault="009E2774" w:rsidP="003F77D4"/>
          <w:p w:rsidR="009E2774" w:rsidRDefault="006D7466" w:rsidP="003F77D4">
            <w:r w:rsidRPr="00E3290D">
              <w:rPr>
                <w:position w:val="-6"/>
              </w:rPr>
              <w:object w:dxaOrig="1540" w:dyaOrig="320">
                <v:shape id="_x0000_i1027" type="#_x0000_t75" style="width:77.25pt;height:15.75pt" o:ole="">
                  <v:imagedata r:id="rId10" o:title=""/>
                </v:shape>
                <o:OLEObject Type="Embed" ProgID="Equation.3" ShapeID="_x0000_i1027" DrawAspect="Content" ObjectID="_1536732205" r:id="rId11"/>
              </w:object>
            </w:r>
          </w:p>
        </w:tc>
      </w:tr>
    </w:tbl>
    <w:p w:rsidR="003F77D4" w:rsidRPr="008176AE" w:rsidRDefault="003F77D4" w:rsidP="003F77D4">
      <w:pPr>
        <w:rPr>
          <w:sz w:val="28"/>
          <w:szCs w:val="28"/>
        </w:rPr>
      </w:pPr>
      <w:r w:rsidRPr="00CB4B55">
        <w:rPr>
          <w:sz w:val="28"/>
          <w:szCs w:val="28"/>
        </w:rPr>
        <w:t xml:space="preserve">What is the </w:t>
      </w:r>
      <w:r w:rsidR="007B6DE7">
        <w:rPr>
          <w:sz w:val="28"/>
          <w:szCs w:val="28"/>
        </w:rPr>
        <w:t>greatest volume of a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B6DE7">
        <w:rPr>
          <w:sz w:val="28"/>
          <w:szCs w:val="28"/>
        </w:rPr>
        <w:t>closed</w:t>
      </w:r>
      <w:r>
        <w:rPr>
          <w:sz w:val="28"/>
          <w:szCs w:val="28"/>
        </w:rPr>
        <w:t xml:space="preserve"> topped </w:t>
      </w:r>
      <w:r w:rsidR="006D7466">
        <w:rPr>
          <w:sz w:val="28"/>
          <w:szCs w:val="28"/>
        </w:rPr>
        <w:t>box with a surface area of 10000 cm</w:t>
      </w:r>
      <w:r>
        <w:rPr>
          <w:sz w:val="28"/>
          <w:szCs w:val="28"/>
          <w:vertAlign w:val="superscript"/>
        </w:rPr>
        <w:t>2</w:t>
      </w:r>
      <w:r w:rsidRPr="00CB4B55">
        <w:rPr>
          <w:sz w:val="28"/>
          <w:szCs w:val="28"/>
        </w:rPr>
        <w:t>?</w:t>
      </w:r>
      <w:r w:rsidR="006D7466">
        <w:rPr>
          <w:sz w:val="28"/>
          <w:szCs w:val="28"/>
        </w:rPr>
        <w:t xml:space="preserve"> Find to the nearest cm.</w:t>
      </w:r>
      <w:r w:rsidR="00E17212">
        <w:rPr>
          <w:sz w:val="28"/>
          <w:szCs w:val="28"/>
        </w:rPr>
        <w:t xml:space="preserve"> Show calculations on another page.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72"/>
        <w:gridCol w:w="2070"/>
        <w:gridCol w:w="2348"/>
        <w:gridCol w:w="4050"/>
      </w:tblGrid>
      <w:tr w:rsidR="003F77D4">
        <w:tc>
          <w:tcPr>
            <w:tcW w:w="1972" w:type="dxa"/>
          </w:tcPr>
          <w:p w:rsidR="003F77D4" w:rsidRDefault="003F77D4" w:rsidP="006D7466">
            <w:r>
              <w:t>Surface area (</w:t>
            </w:r>
            <w:r w:rsidR="006D7466">
              <w:t>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70" w:type="dxa"/>
          </w:tcPr>
          <w:p w:rsidR="003F77D4" w:rsidRDefault="003F77D4" w:rsidP="006D7466">
            <w:r>
              <w:t>base (</w:t>
            </w:r>
            <w:r w:rsidR="006D7466">
              <w:t>cm</w:t>
            </w:r>
            <w:r>
              <w:t>)</w:t>
            </w:r>
          </w:p>
        </w:tc>
        <w:tc>
          <w:tcPr>
            <w:tcW w:w="2348" w:type="dxa"/>
          </w:tcPr>
          <w:p w:rsidR="003F77D4" w:rsidRDefault="003F77D4" w:rsidP="006D7466">
            <w:r>
              <w:t>height (</w:t>
            </w:r>
            <w:r w:rsidR="006D7466">
              <w:t>cm</w:t>
            </w:r>
            <w:r>
              <w:t>)</w:t>
            </w:r>
          </w:p>
        </w:tc>
        <w:tc>
          <w:tcPr>
            <w:tcW w:w="4050" w:type="dxa"/>
          </w:tcPr>
          <w:p w:rsidR="003F77D4" w:rsidRDefault="003F77D4" w:rsidP="006D7466">
            <w:r>
              <w:t>Volume (</w:t>
            </w:r>
            <w:r w:rsidR="006D7466">
              <w:t>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  <w:tr w:rsidR="003F77D4">
        <w:tc>
          <w:tcPr>
            <w:tcW w:w="1972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07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2348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  <w:tc>
          <w:tcPr>
            <w:tcW w:w="4050" w:type="dxa"/>
          </w:tcPr>
          <w:p w:rsidR="003F77D4" w:rsidRPr="00CB4B55" w:rsidRDefault="003F77D4" w:rsidP="00513B70">
            <w:pPr>
              <w:rPr>
                <w:sz w:val="48"/>
                <w:szCs w:val="48"/>
              </w:rPr>
            </w:pPr>
          </w:p>
        </w:tc>
      </w:tr>
    </w:tbl>
    <w:p w:rsidR="003F77D4" w:rsidRDefault="007B6DE7" w:rsidP="003F77D4">
      <w:r>
        <w:rPr>
          <w:noProof/>
          <w:lang w:eastAsia="en-CA"/>
        </w:rPr>
        <w:pict>
          <v:shape id="Text Box 6" o:spid="_x0000_s1030" type="#_x0000_t202" style="position:absolute;margin-left:326.25pt;margin-top:6.7pt;width:186.95pt;height:184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">
            <v:textbox>
              <w:txbxContent>
                <w:p w:rsidR="00F143AD" w:rsidRDefault="00F143AD" w:rsidP="003F77D4">
                  <w:r>
                    <w:t>RESULTS…</w:t>
                  </w:r>
                </w:p>
                <w:p w:rsidR="00F143AD" w:rsidRDefault="00F143AD" w:rsidP="003F77D4">
                  <w:r>
                    <w:t>Maximum volume:</w:t>
                  </w:r>
                </w:p>
                <w:p w:rsidR="00F143AD" w:rsidRDefault="00F143AD" w:rsidP="003F77D4"/>
                <w:p w:rsidR="00F143AD" w:rsidRDefault="00F143AD" w:rsidP="003F77D4"/>
                <w:p w:rsidR="00F143AD" w:rsidRDefault="00F143AD" w:rsidP="003F77D4">
                  <w:r>
                    <w:t>Dimensions giving maximum volume:</w:t>
                  </w:r>
                </w:p>
              </w:txbxContent>
            </v:textbox>
          </v:shape>
        </w:pict>
      </w:r>
    </w:p>
    <w:p w:rsidR="003F77D4" w:rsidRDefault="003F77D4" w:rsidP="003F77D4"/>
    <w:p w:rsidR="003F77D4" w:rsidRDefault="00E3290D" w:rsidP="00513B70">
      <w:pPr>
        <w:rPr>
          <w:b/>
          <w:i/>
          <w:sz w:val="32"/>
          <w:szCs w:val="32"/>
          <w:u w:val="single"/>
        </w:rPr>
      </w:pPr>
      <w:r>
        <w:br w:type="page"/>
      </w:r>
      <w:r w:rsidR="00041A04">
        <w:rPr>
          <w:b/>
          <w:i/>
          <w:sz w:val="32"/>
          <w:szCs w:val="32"/>
          <w:u w:val="single"/>
        </w:rPr>
        <w:lastRenderedPageBreak/>
        <w:t>Solving</w:t>
      </w:r>
      <w:r>
        <w:rPr>
          <w:b/>
          <w:i/>
          <w:sz w:val="32"/>
          <w:szCs w:val="32"/>
          <w:u w:val="single"/>
        </w:rPr>
        <w:t xml:space="preserve">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710"/>
      </w:tblGrid>
      <w:tr w:rsidR="002059AF" w:rsidTr="002059AF">
        <w:tc>
          <w:tcPr>
            <w:tcW w:w="5508" w:type="dxa"/>
          </w:tcPr>
          <w:p w:rsidR="002059AF" w:rsidRPr="002059AF" w:rsidRDefault="002059AF" w:rsidP="002059AF">
            <w:pPr>
              <w:autoSpaceDE w:val="0"/>
              <w:autoSpaceDN w:val="0"/>
              <w:adjustRightInd w:val="0"/>
              <w:ind w:left="72"/>
              <w:rPr>
                <w:b/>
                <w:i/>
                <w:sz w:val="28"/>
                <w:szCs w:val="28"/>
                <w:u w:val="single"/>
              </w:rPr>
            </w:pPr>
            <w:r w:rsidRPr="002059AF">
              <w:rPr>
                <w:rFonts w:ascii="Arial Narrow" w:hAnsi="Arial Narrow" w:cs="Arial Narrow"/>
                <w:color w:val="231F20"/>
                <w:sz w:val="28"/>
                <w:szCs w:val="28"/>
              </w:rPr>
              <w:t>C2 - determine optimal dimensions of two-dimensional shapes and three-dimensional figure;</w:t>
            </w:r>
          </w:p>
        </w:tc>
        <w:tc>
          <w:tcPr>
            <w:tcW w:w="1710" w:type="dxa"/>
          </w:tcPr>
          <w:p w:rsidR="002059AF" w:rsidRDefault="002059AF" w:rsidP="00513B70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2059AF" w:rsidTr="002059AF">
        <w:tc>
          <w:tcPr>
            <w:tcW w:w="5508" w:type="dxa"/>
          </w:tcPr>
          <w:p w:rsidR="002059AF" w:rsidRPr="002059AF" w:rsidRDefault="002059AF" w:rsidP="002059AF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 Narrow"/>
                <w:color w:val="231F20"/>
                <w:sz w:val="28"/>
                <w:szCs w:val="28"/>
              </w:rPr>
            </w:pPr>
            <w:r w:rsidRPr="002059AF">
              <w:rPr>
                <w:rFonts w:ascii="Arial Narrow" w:hAnsi="Arial Narrow" w:cs="Arial Narrow"/>
                <w:b/>
                <w:bCs/>
                <w:color w:val="231F20"/>
                <w:sz w:val="28"/>
                <w:szCs w:val="28"/>
              </w:rPr>
              <w:t>C1</w:t>
            </w:r>
            <w:r w:rsidRPr="002059AF">
              <w:rPr>
                <w:rFonts w:ascii="Arial Narrow" w:hAnsi="Arial Narrow" w:cs="Arial Narrow"/>
                <w:color w:val="231F20"/>
                <w:sz w:val="28"/>
                <w:szCs w:val="28"/>
              </w:rPr>
              <w:t xml:space="preserve"> - solve problems involving measurement and geometry</w:t>
            </w:r>
          </w:p>
        </w:tc>
        <w:tc>
          <w:tcPr>
            <w:tcW w:w="1710" w:type="dxa"/>
          </w:tcPr>
          <w:p w:rsidR="002059AF" w:rsidRDefault="002059AF" w:rsidP="00513B70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2059AF" w:rsidRDefault="002059AF" w:rsidP="00513B70">
      <w:pPr>
        <w:rPr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3389"/>
        <w:gridCol w:w="2419"/>
        <w:gridCol w:w="3447"/>
      </w:tblGrid>
      <w:tr w:rsidR="0089347F" w:rsidTr="006D7466">
        <w:tc>
          <w:tcPr>
            <w:tcW w:w="1761" w:type="dxa"/>
            <w:tcBorders>
              <w:bottom w:val="single" w:sz="4" w:space="0" w:color="auto"/>
              <w:right w:val="nil"/>
            </w:tcBorders>
          </w:tcPr>
          <w:p w:rsidR="00E3290D" w:rsidRDefault="00E3290D">
            <w:r w:rsidRPr="00E3290D">
              <w:rPr>
                <w:position w:val="-6"/>
              </w:rPr>
              <w:object w:dxaOrig="940" w:dyaOrig="320">
                <v:shape id="_x0000_i1028" type="#_x0000_t75" style="width:47.25pt;height:15.75pt" o:ole="">
                  <v:imagedata r:id="rId12" o:title=""/>
                </v:shape>
                <o:OLEObject Type="Embed" ProgID="Equation.3" ShapeID="_x0000_i1028" DrawAspect="Content" ObjectID="_1536732206" r:id="rId13"/>
              </w:object>
            </w:r>
          </w:p>
        </w:tc>
        <w:tc>
          <w:tcPr>
            <w:tcW w:w="3389" w:type="dxa"/>
            <w:tcBorders>
              <w:left w:val="nil"/>
              <w:bottom w:val="single" w:sz="4" w:space="0" w:color="auto"/>
            </w:tcBorders>
          </w:tcPr>
          <w:p w:rsidR="002046C1" w:rsidRDefault="002046C1" w:rsidP="002046C1">
            <w:pPr>
              <w:rPr>
                <w:i/>
              </w:rPr>
            </w:pPr>
            <w:r>
              <w:rPr>
                <w:i/>
              </w:rPr>
              <w:t xml:space="preserve">Solve for h </w:t>
            </w:r>
            <w:r w:rsidR="006D7466">
              <w:rPr>
                <w:i/>
              </w:rPr>
              <w:t>if V=</w:t>
            </w:r>
            <w:r w:rsidR="006D7466">
              <w:t>1000 cm</w:t>
            </w:r>
            <w:r w:rsidR="006D7466" w:rsidRPr="00C678CB">
              <w:rPr>
                <w:vertAlign w:val="superscript"/>
              </w:rPr>
              <w:t>3</w:t>
            </w:r>
            <w:r w:rsidR="006D7466">
              <w:t xml:space="preserve"> and</w:t>
            </w:r>
            <w:r>
              <w:rPr>
                <w:i/>
              </w:rPr>
              <w:t xml:space="preserve"> </w:t>
            </w:r>
            <w:r w:rsidR="006D7466">
              <w:rPr>
                <w:i/>
              </w:rPr>
              <w:br/>
            </w:r>
            <w:r>
              <w:rPr>
                <w:i/>
              </w:rPr>
              <w:t>r=10 cm</w:t>
            </w:r>
          </w:p>
          <w:p w:rsidR="00E3290D" w:rsidRDefault="00E3290D"/>
          <w:p w:rsidR="0089347F" w:rsidRDefault="0089347F"/>
          <w:p w:rsidR="0089347F" w:rsidRDefault="0089347F"/>
          <w:p w:rsidR="0089347F" w:rsidRDefault="0089347F"/>
          <w:p w:rsidR="0089347F" w:rsidRDefault="0089347F"/>
          <w:p w:rsidR="006D7466" w:rsidRDefault="006D7466"/>
          <w:p w:rsidR="006D7466" w:rsidRDefault="006D7466"/>
          <w:p w:rsidR="006D7466" w:rsidRDefault="006D7466"/>
          <w:p w:rsidR="006D7466" w:rsidRDefault="006D7466"/>
          <w:p w:rsidR="006D7466" w:rsidRDefault="006D7466"/>
          <w:p w:rsidR="006D7466" w:rsidRDefault="006D7466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9347F" w:rsidRDefault="0089347F"/>
          <w:p w:rsidR="00E17212" w:rsidRDefault="00E17212"/>
        </w:tc>
        <w:tc>
          <w:tcPr>
            <w:tcW w:w="2419" w:type="dxa"/>
            <w:tcBorders>
              <w:bottom w:val="single" w:sz="4" w:space="0" w:color="auto"/>
              <w:right w:val="nil"/>
            </w:tcBorders>
          </w:tcPr>
          <w:p w:rsidR="00E3290D" w:rsidRDefault="00E3290D">
            <w:r w:rsidRPr="00E3290D">
              <w:rPr>
                <w:position w:val="-6"/>
              </w:rPr>
              <w:object w:dxaOrig="940" w:dyaOrig="320">
                <v:shape id="_x0000_i1029" type="#_x0000_t75" style="width:47.25pt;height:15.75pt" o:ole="">
                  <v:imagedata r:id="rId14" o:title=""/>
                </v:shape>
                <o:OLEObject Type="Embed" ProgID="Equation.3" ShapeID="_x0000_i1029" DrawAspect="Content" ObjectID="_1536732207" r:id="rId15"/>
              </w:object>
            </w:r>
          </w:p>
        </w:tc>
        <w:tc>
          <w:tcPr>
            <w:tcW w:w="3447" w:type="dxa"/>
            <w:tcBorders>
              <w:left w:val="nil"/>
              <w:bottom w:val="single" w:sz="4" w:space="0" w:color="auto"/>
            </w:tcBorders>
          </w:tcPr>
          <w:p w:rsidR="002046C1" w:rsidRDefault="002046C1" w:rsidP="002046C1">
            <w:pPr>
              <w:rPr>
                <w:i/>
              </w:rPr>
            </w:pPr>
            <w:r>
              <w:rPr>
                <w:i/>
              </w:rPr>
              <w:t xml:space="preserve">Solve for r  if </w:t>
            </w:r>
            <w:r w:rsidR="006D7466">
              <w:rPr>
                <w:i/>
              </w:rPr>
              <w:t>V=</w:t>
            </w:r>
            <w:r w:rsidR="006D7466">
              <w:t>100 cm</w:t>
            </w:r>
            <w:r w:rsidR="006D7466" w:rsidRPr="00C678CB">
              <w:rPr>
                <w:vertAlign w:val="superscript"/>
              </w:rPr>
              <w:t>3</w:t>
            </w:r>
            <w:r w:rsidR="006D7466">
              <w:t xml:space="preserve"> and </w:t>
            </w:r>
            <w:r w:rsidR="006D7466">
              <w:br/>
            </w:r>
            <w:r>
              <w:rPr>
                <w:i/>
              </w:rPr>
              <w:t>h=</w:t>
            </w:r>
            <w:r w:rsidR="006D7466">
              <w:rPr>
                <w:i/>
              </w:rPr>
              <w:t>7</w:t>
            </w:r>
            <w:r>
              <w:rPr>
                <w:i/>
              </w:rPr>
              <w:t xml:space="preserve"> cm</w:t>
            </w:r>
          </w:p>
          <w:p w:rsidR="00E3290D" w:rsidRDefault="00E3290D"/>
        </w:tc>
      </w:tr>
      <w:tr w:rsidR="006D7466" w:rsidTr="006D7466">
        <w:tc>
          <w:tcPr>
            <w:tcW w:w="1761" w:type="dxa"/>
            <w:tcBorders>
              <w:bottom w:val="single" w:sz="4" w:space="0" w:color="auto"/>
              <w:right w:val="nil"/>
            </w:tcBorders>
          </w:tcPr>
          <w:p w:rsidR="006D7466" w:rsidRDefault="006D7466" w:rsidP="00965673">
            <w:r w:rsidRPr="00E3290D">
              <w:rPr>
                <w:position w:val="-24"/>
              </w:rPr>
              <w:object w:dxaOrig="1020" w:dyaOrig="620" w14:anchorId="2386D1DB">
                <v:shape id="_x0000_i1030" type="#_x0000_t75" style="width:51pt;height:30.75pt" o:ole="">
                  <v:imagedata r:id="rId16" o:title=""/>
                </v:shape>
                <o:OLEObject Type="Embed" ProgID="Equation.3" ShapeID="_x0000_i1030" DrawAspect="Content" ObjectID="_1536732208" r:id="rId17"/>
              </w:object>
            </w:r>
          </w:p>
        </w:tc>
        <w:tc>
          <w:tcPr>
            <w:tcW w:w="3389" w:type="dxa"/>
            <w:tcBorders>
              <w:left w:val="nil"/>
              <w:bottom w:val="single" w:sz="4" w:space="0" w:color="auto"/>
            </w:tcBorders>
          </w:tcPr>
          <w:p w:rsidR="006D7466" w:rsidRDefault="006D7466" w:rsidP="00965673">
            <w:pPr>
              <w:rPr>
                <w:i/>
              </w:rPr>
            </w:pPr>
            <w:r>
              <w:rPr>
                <w:i/>
              </w:rPr>
              <w:t>Solve for h if V=5</w:t>
            </w:r>
            <w:r>
              <w:t>00 cm</w:t>
            </w:r>
            <w:r w:rsidRPr="00C678CB">
              <w:rPr>
                <w:vertAlign w:val="superscript"/>
              </w:rPr>
              <w:t>3</w:t>
            </w:r>
            <w:r>
              <w:t xml:space="preserve"> and </w:t>
            </w:r>
            <w:r>
              <w:br/>
            </w:r>
            <w:r>
              <w:rPr>
                <w:i/>
              </w:rPr>
              <w:t>b=12 cm</w:t>
            </w:r>
          </w:p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/>
          <w:p w:rsidR="006D7466" w:rsidRDefault="006D7466" w:rsidP="00965673">
            <w:r>
              <w:br/>
            </w:r>
            <w:r>
              <w:br/>
            </w:r>
            <w:r>
              <w:br/>
            </w:r>
          </w:p>
          <w:p w:rsidR="006D7466" w:rsidRDefault="006D7466" w:rsidP="00965673"/>
          <w:p w:rsidR="006D7466" w:rsidRDefault="006D7466" w:rsidP="00965673"/>
          <w:p w:rsidR="00E17212" w:rsidRDefault="00E17212" w:rsidP="00965673"/>
          <w:p w:rsidR="00E17212" w:rsidRDefault="00E17212" w:rsidP="00965673"/>
          <w:p w:rsidR="006D7466" w:rsidRDefault="006D7466" w:rsidP="00965673"/>
        </w:tc>
        <w:tc>
          <w:tcPr>
            <w:tcW w:w="2419" w:type="dxa"/>
            <w:tcBorders>
              <w:bottom w:val="single" w:sz="4" w:space="0" w:color="auto"/>
              <w:right w:val="nil"/>
            </w:tcBorders>
          </w:tcPr>
          <w:p w:rsidR="006D7466" w:rsidRDefault="006D7466">
            <w:r w:rsidRPr="00E3290D">
              <w:rPr>
                <w:position w:val="-6"/>
              </w:rPr>
              <w:object w:dxaOrig="1740" w:dyaOrig="320">
                <v:shape id="_x0000_i1031" type="#_x0000_t75" style="width:87pt;height:15.75pt" o:ole="">
                  <v:imagedata r:id="rId18" o:title=""/>
                </v:shape>
                <o:OLEObject Type="Embed" ProgID="Equation.3" ShapeID="_x0000_i1031" DrawAspect="Content" ObjectID="_1536732209" r:id="rId19"/>
              </w:object>
            </w:r>
          </w:p>
        </w:tc>
        <w:tc>
          <w:tcPr>
            <w:tcW w:w="3447" w:type="dxa"/>
            <w:tcBorders>
              <w:left w:val="nil"/>
              <w:bottom w:val="single" w:sz="4" w:space="0" w:color="auto"/>
            </w:tcBorders>
          </w:tcPr>
          <w:p w:rsidR="006D7466" w:rsidRDefault="006D7466" w:rsidP="002046C1">
            <w:pPr>
              <w:rPr>
                <w:i/>
              </w:rPr>
            </w:pPr>
            <w:r>
              <w:rPr>
                <w:i/>
              </w:rPr>
              <w:t>Solve for h if SA=</w:t>
            </w:r>
            <w:r>
              <w:t>1000 cm</w:t>
            </w:r>
            <w:r w:rsidRPr="00C678CB">
              <w:rPr>
                <w:vertAlign w:val="superscript"/>
              </w:rPr>
              <w:t>3</w:t>
            </w:r>
            <w:r>
              <w:t xml:space="preserve"> and </w:t>
            </w:r>
            <w:r>
              <w:br/>
            </w:r>
            <w:r>
              <w:rPr>
                <w:i/>
              </w:rPr>
              <w:t>r=11 cm</w:t>
            </w:r>
          </w:p>
          <w:p w:rsidR="006D7466" w:rsidRDefault="006D7466"/>
          <w:p w:rsidR="00E17212" w:rsidRDefault="00E17212"/>
        </w:tc>
      </w:tr>
    </w:tbl>
    <w:p w:rsidR="00041A04" w:rsidRPr="00513B70" w:rsidRDefault="00041A04" w:rsidP="006D7466">
      <w:pPr>
        <w:rPr>
          <w:sz w:val="32"/>
          <w:szCs w:val="32"/>
        </w:rPr>
      </w:pPr>
    </w:p>
    <w:sectPr w:rsidR="00041A04" w:rsidRPr="00513B70" w:rsidSect="00513B70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32"/>
    <w:multiLevelType w:val="hybridMultilevel"/>
    <w:tmpl w:val="99640A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64D8"/>
    <w:multiLevelType w:val="hybridMultilevel"/>
    <w:tmpl w:val="9F74C0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661"/>
    <w:multiLevelType w:val="hybridMultilevel"/>
    <w:tmpl w:val="8B9C5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E0329"/>
    <w:multiLevelType w:val="hybridMultilevel"/>
    <w:tmpl w:val="A3FC8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477E1"/>
    <w:rsid w:val="00004B90"/>
    <w:rsid w:val="00041A04"/>
    <w:rsid w:val="0006305B"/>
    <w:rsid w:val="0008406B"/>
    <w:rsid w:val="000C79E5"/>
    <w:rsid w:val="00156386"/>
    <w:rsid w:val="001C187C"/>
    <w:rsid w:val="002046C1"/>
    <w:rsid w:val="002059AF"/>
    <w:rsid w:val="002C0173"/>
    <w:rsid w:val="003E1414"/>
    <w:rsid w:val="003F77D4"/>
    <w:rsid w:val="004C4D45"/>
    <w:rsid w:val="00512B8C"/>
    <w:rsid w:val="00513B70"/>
    <w:rsid w:val="0058486E"/>
    <w:rsid w:val="005A72D6"/>
    <w:rsid w:val="0063184A"/>
    <w:rsid w:val="00672514"/>
    <w:rsid w:val="006D7466"/>
    <w:rsid w:val="007B6DE7"/>
    <w:rsid w:val="008176AE"/>
    <w:rsid w:val="0082173B"/>
    <w:rsid w:val="00861863"/>
    <w:rsid w:val="0089347F"/>
    <w:rsid w:val="009E2774"/>
    <w:rsid w:val="00AC35A3"/>
    <w:rsid w:val="00AF720D"/>
    <w:rsid w:val="00B93BD3"/>
    <w:rsid w:val="00C477E1"/>
    <w:rsid w:val="00C678CB"/>
    <w:rsid w:val="00C91CC2"/>
    <w:rsid w:val="00CB4B55"/>
    <w:rsid w:val="00CD59BB"/>
    <w:rsid w:val="00E17212"/>
    <w:rsid w:val="00E3290D"/>
    <w:rsid w:val="00F1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7E1"/>
    <w:rPr>
      <w:color w:val="808080"/>
    </w:rPr>
  </w:style>
  <w:style w:type="paragraph" w:styleId="ListParagraph">
    <w:name w:val="List Paragraph"/>
    <w:basedOn w:val="Normal"/>
    <w:uiPriority w:val="34"/>
    <w:qFormat/>
    <w:rsid w:val="0081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7E1"/>
    <w:rPr>
      <w:color w:val="808080"/>
    </w:rPr>
  </w:style>
  <w:style w:type="paragraph" w:styleId="ListParagraph">
    <w:name w:val="List Paragraph"/>
    <w:basedOn w:val="Normal"/>
    <w:uiPriority w:val="34"/>
    <w:qFormat/>
    <w:rsid w:val="0081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21</cp:revision>
  <cp:lastPrinted>2016-09-20T12:11:00Z</cp:lastPrinted>
  <dcterms:created xsi:type="dcterms:W3CDTF">2016-09-20T15:07:00Z</dcterms:created>
  <dcterms:modified xsi:type="dcterms:W3CDTF">2016-09-30T13:17:00Z</dcterms:modified>
</cp:coreProperties>
</file>