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4C" w:rsidRPr="00997A4C" w:rsidRDefault="00997A4C" w:rsidP="00997A4C">
      <w:pPr>
        <w:rPr>
          <w:b/>
          <w:i/>
          <w:sz w:val="32"/>
          <w:u w:val="single"/>
        </w:rPr>
      </w:pPr>
      <w:r w:rsidRPr="00997A4C">
        <w:rPr>
          <w:b/>
          <w:i/>
          <w:sz w:val="32"/>
          <w:u w:val="single"/>
        </w:rPr>
        <w:t>Using Function Notation With a Variety of Function Types</w:t>
      </w:r>
    </w:p>
    <w:p w:rsidR="00997A4C" w:rsidRDefault="00997A4C" w:rsidP="00997A4C"/>
    <w:p w:rsidR="00997A4C" w:rsidRDefault="00997A4C" w:rsidP="00997A4C">
      <w:r>
        <w:t>Complete the table</w:t>
      </w:r>
    </w:p>
    <w:tbl>
      <w:tblPr>
        <w:tblStyle w:val="TableGrid"/>
        <w:tblW w:w="0" w:type="auto"/>
        <w:tblLook w:val="00BF"/>
      </w:tblPr>
      <w:tblGrid>
        <w:gridCol w:w="2660"/>
        <w:gridCol w:w="3685"/>
        <w:gridCol w:w="3686"/>
        <w:gridCol w:w="3402"/>
      </w:tblGrid>
      <w:tr w:rsidR="00997A4C" w:rsidTr="00F003C6">
        <w:tc>
          <w:tcPr>
            <w:tcW w:w="2660" w:type="dxa"/>
            <w:shd w:val="clear" w:color="auto" w:fill="262626"/>
          </w:tcPr>
          <w:p w:rsidR="00997A4C" w:rsidRDefault="00997A4C" w:rsidP="00997A4C"/>
        </w:tc>
        <w:tc>
          <w:tcPr>
            <w:tcW w:w="10773" w:type="dxa"/>
            <w:gridSpan w:val="3"/>
            <w:shd w:val="clear" w:color="auto" w:fill="CCCCCC"/>
          </w:tcPr>
          <w:p w:rsidR="00997A4C" w:rsidRDefault="00997A4C" w:rsidP="00997A4C">
            <w:r>
              <w:t>Transformed Function if Parent Function is:</w:t>
            </w:r>
          </w:p>
        </w:tc>
      </w:tr>
      <w:tr w:rsidR="00997A4C" w:rsidTr="00F003C6">
        <w:tc>
          <w:tcPr>
            <w:tcW w:w="2660" w:type="dxa"/>
            <w:shd w:val="clear" w:color="auto" w:fill="CCCCCC"/>
          </w:tcPr>
          <w:p w:rsidR="00997A4C" w:rsidRPr="00997A4C" w:rsidRDefault="00997A4C" w:rsidP="00997A4C">
            <w:pPr>
              <w:rPr>
                <w:sz w:val="52"/>
              </w:rPr>
            </w:pPr>
            <w:r>
              <w:t xml:space="preserve">Transformed Function in terms of </w:t>
            </w:r>
            <w:r w:rsidRPr="00997A4C">
              <w:rPr>
                <w:position w:val="-10"/>
              </w:rPr>
              <w:object w:dxaOrig="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26pt;height:16pt" o:ole="">
                  <v:imagedata r:id="rId4" r:pict="rId5" o:title=""/>
                </v:shape>
                <o:OLEObject Type="Embed" ProgID="Equation.DSMT4" ShapeID="_x0000_i1151" DrawAspect="Content" ObjectID="_1411565223" r:id="rId6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960" w:dyaOrig="360">
                <v:shape id="_x0000_i1045" type="#_x0000_t75" style="width:81.35pt;height:30.65pt" o:ole="">
                  <v:imagedata r:id="rId7" r:pict="rId8" o:title=""/>
                </v:shape>
                <o:OLEObject Type="Embed" ProgID="Equation.DSMT4" ShapeID="_x0000_i1045" DrawAspect="Content" ObjectID="_1411565224" r:id="rId9"/>
              </w:object>
            </w: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060" w:dyaOrig="380">
                <v:shape id="_x0000_i1047" type="#_x0000_t75" style="width:78.65pt;height:28.65pt" o:ole="">
                  <v:imagedata r:id="rId10" r:pict="rId11" o:title=""/>
                </v:shape>
                <o:OLEObject Type="Embed" ProgID="Equation.DSMT4" ShapeID="_x0000_i1047" DrawAspect="Content" ObjectID="_1411565225" r:id="rId12"/>
              </w:object>
            </w: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180" w:dyaOrig="320">
                <v:shape id="_x0000_i1048" type="#_x0000_t75" style="width:92.65pt;height:25.35pt" o:ole="">
                  <v:imagedata r:id="rId13" r:pict="rId14" o:title=""/>
                </v:shape>
                <o:OLEObject Type="Embed" ProgID="Equation.DSMT4" ShapeID="_x0000_i1048" DrawAspect="Content" ObjectID="_1411565226" r:id="rId15"/>
              </w:object>
            </w: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500" w:dyaOrig="320">
                <v:shape id="_x0000_i1055" type="#_x0000_t75" style="width:90pt;height:19.35pt" o:ole="">
                  <v:imagedata r:id="rId16" r:pict="rId17" o:title=""/>
                </v:shape>
                <o:OLEObject Type="Embed" ProgID="Equation.DSMT4" ShapeID="_x0000_i1055" DrawAspect="Content" ObjectID="_1411565227" r:id="rId18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500" w:dyaOrig="320">
                <v:shape id="_x0000_i1138" type="#_x0000_t75" style="width:90pt;height:19.35pt" o:ole="">
                  <v:imagedata r:id="rId19" r:pict="rId20" o:title=""/>
                </v:shape>
                <o:OLEObject Type="Embed" ProgID="Equation.DSMT4" ShapeID="_x0000_i1138" DrawAspect="Content" ObjectID="_1411565228" r:id="rId21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500" w:dyaOrig="320">
                <v:shape id="_x0000_i1081" type="#_x0000_t75" style="width:90pt;height:19.35pt" o:ole="">
                  <v:imagedata r:id="rId22" r:pict="rId23" o:title=""/>
                </v:shape>
                <o:OLEObject Type="Embed" ProgID="Equation.DSMT4" ShapeID="_x0000_i1081" DrawAspect="Content" ObjectID="_1411565229" r:id="rId24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2"/>
                <w:sz w:val="52"/>
              </w:rPr>
              <w:object w:dxaOrig="1460" w:dyaOrig="420">
                <v:shape id="_x0000_i1135" type="#_x0000_t75" style="width:86.65pt;height:24.65pt" o:ole="">
                  <v:imagedata r:id="rId25" r:pict="rId26" o:title=""/>
                </v:shape>
                <o:OLEObject Type="Embed" ProgID="Equation.DSMT4" ShapeID="_x0000_i1135" DrawAspect="Content" ObjectID="_1411565230" r:id="rId27"/>
              </w:object>
            </w: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2"/>
                <w:sz w:val="52"/>
              </w:rPr>
              <w:object w:dxaOrig="1680" w:dyaOrig="360">
                <v:shape id="_x0000_i1155" type="#_x0000_t75" style="width:99.35pt;height:21.35pt" o:ole="">
                  <v:imagedata r:id="rId28" r:pict="rId29" o:title=""/>
                </v:shape>
                <o:OLEObject Type="Embed" ProgID="Equation.DSMT4" ShapeID="_x0000_i1155" DrawAspect="Content" ObjectID="_1411565231" r:id="rId30"/>
              </w:object>
            </w: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800" w:dyaOrig="320">
                <v:shape id="_x0000_i1093" type="#_x0000_t75" style="width:108pt;height:19.35pt" o:ole="">
                  <v:imagedata r:id="rId31" r:pict="rId32" o:title=""/>
                </v:shape>
                <o:OLEObject Type="Embed" ProgID="Equation.DSMT4" ShapeID="_x0000_i1093" DrawAspect="Content" ObjectID="_1411565232" r:id="rId33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720" w:dyaOrig="380">
                <v:shape id="_x0000_i1143" type="#_x0000_t75" style="width:103.35pt;height:22.65pt" o:ole="">
                  <v:imagedata r:id="rId34" r:pict="rId35" o:title=""/>
                </v:shape>
                <o:OLEObject Type="Embed" ProgID="Equation.DSMT4" ShapeID="_x0000_i1143" DrawAspect="Content" ObjectID="_1411565233" r:id="rId36"/>
              </w:object>
            </w: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620" w:dyaOrig="320">
                <v:shape id="_x0000_i1101" type="#_x0000_t75" style="width:97.35pt;height:19.35pt" o:ole="">
                  <v:imagedata r:id="rId37" r:pict="rId38" o:title=""/>
                </v:shape>
                <o:OLEObject Type="Embed" ProgID="Equation.DSMT4" ShapeID="_x0000_i1101" DrawAspect="Content" ObjectID="_1411565234" r:id="rId39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300" w:dyaOrig="320">
                <v:shape id="_x0000_i1105" type="#_x0000_t75" style="width:78pt;height:19.35pt" o:ole="">
                  <v:imagedata r:id="rId40" r:pict="rId41" o:title=""/>
                </v:shape>
                <o:OLEObject Type="Embed" ProgID="Equation.DSMT4" ShapeID="_x0000_i1105" DrawAspect="Content" ObjectID="_1411565235" r:id="rId42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640" w:dyaOrig="320">
                <v:shape id="_x0000_i1114" type="#_x0000_t75" style="width:97.35pt;height:18.65pt" o:ole="">
                  <v:imagedata r:id="rId43" r:pict="rId44" o:title=""/>
                </v:shape>
                <o:OLEObject Type="Embed" ProgID="Equation.DSMT4" ShapeID="_x0000_i1114" DrawAspect="Content" ObjectID="_1411565236" r:id="rId45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780" w:dyaOrig="320">
                <v:shape id="_x0000_i1159" type="#_x0000_t75" style="width:105.35pt;height:18.65pt" o:ole="">
                  <v:imagedata r:id="rId46" r:pict="rId47" o:title=""/>
                </v:shape>
                <o:OLEObject Type="Embed" ProgID="Equation.DSMT4" ShapeID="_x0000_i1159" DrawAspect="Content" ObjectID="_1411565237" r:id="rId48"/>
              </w:object>
            </w: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440" w:dyaOrig="320">
                <v:shape id="_x0000_i1118" type="#_x0000_t75" style="width:86.65pt;height:19.35pt" o:ole="">
                  <v:imagedata r:id="rId49" r:pict="rId50" o:title=""/>
                </v:shape>
                <o:OLEObject Type="Embed" ProgID="Equation.DSMT4" ShapeID="_x0000_i1118" DrawAspect="Content" ObjectID="_1411565238" r:id="rId51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900" w:dyaOrig="320">
                <v:shape id="_x0000_i1122" type="#_x0000_t75" style="width:112.65pt;height:18.65pt" o:ole="">
                  <v:imagedata r:id="rId52" r:pict="rId53" o:title=""/>
                </v:shape>
                <o:OLEObject Type="Embed" ProgID="Equation.DSMT4" ShapeID="_x0000_i1122" DrawAspect="Content" ObjectID="_1411565239" r:id="rId54"/>
              </w:object>
            </w: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0"/>
                <w:sz w:val="52"/>
              </w:rPr>
              <w:object w:dxaOrig="1720" w:dyaOrig="380">
                <v:shape id="_x0000_i1126" type="#_x0000_t75" style="width:102pt;height:22.65pt" o:ole="">
                  <v:imagedata r:id="rId55" r:pict="rId56" o:title=""/>
                </v:shape>
                <o:OLEObject Type="Embed" ProgID="Equation.DSMT4" ShapeID="_x0000_i1126" DrawAspect="Content" ObjectID="_1411565240" r:id="rId57"/>
              </w:object>
            </w: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  <w:tr w:rsidR="00997A4C">
        <w:tc>
          <w:tcPr>
            <w:tcW w:w="2660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685" w:type="dxa"/>
          </w:tcPr>
          <w:p w:rsidR="00997A4C" w:rsidRPr="00997A4C" w:rsidRDefault="00997A4C" w:rsidP="00997A4C">
            <w:pPr>
              <w:rPr>
                <w:sz w:val="52"/>
              </w:rPr>
            </w:pPr>
            <w:r w:rsidRPr="00997A4C">
              <w:rPr>
                <w:position w:val="-12"/>
                <w:sz w:val="52"/>
              </w:rPr>
              <w:object w:dxaOrig="1540" w:dyaOrig="420">
                <v:shape id="_x0000_i1149" type="#_x0000_t75" style="width:91.35pt;height:24.65pt" o:ole="">
                  <v:imagedata r:id="rId58" r:pict="rId59" o:title=""/>
                </v:shape>
                <o:OLEObject Type="Embed" ProgID="Equation.DSMT4" ShapeID="_x0000_i1149" DrawAspect="Content" ObjectID="_1411565241" r:id="rId60"/>
              </w:object>
            </w:r>
          </w:p>
        </w:tc>
        <w:tc>
          <w:tcPr>
            <w:tcW w:w="3686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  <w:tc>
          <w:tcPr>
            <w:tcW w:w="3402" w:type="dxa"/>
          </w:tcPr>
          <w:p w:rsidR="00997A4C" w:rsidRPr="00997A4C" w:rsidRDefault="00997A4C" w:rsidP="00997A4C">
            <w:pPr>
              <w:rPr>
                <w:sz w:val="52"/>
              </w:rPr>
            </w:pPr>
          </w:p>
        </w:tc>
      </w:tr>
    </w:tbl>
    <w:p w:rsidR="00FE6D9B" w:rsidRDefault="00FE6D9B" w:rsidP="00997A4C"/>
    <w:sectPr w:rsidR="00FE6D9B" w:rsidSect="00997A4C">
      <w:pgSz w:w="15840" w:h="12240" w:orient="landscape"/>
      <w:pgMar w:top="993" w:right="1440" w:bottom="567" w:left="1134" w:header="708" w:footer="708" w:gutter="0"/>
      <w:cols w:space="708"/>
      <w:printerSettings r:id="rId6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7A4C"/>
    <w:rsid w:val="002B20E8"/>
    <w:rsid w:val="00997A4C"/>
    <w:rsid w:val="00F003C6"/>
    <w:rsid w:val="00FE6D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997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5.bin"/><Relationship Id="rId19" Type="http://schemas.openxmlformats.org/officeDocument/2006/relationships/image" Target="media/image11.png"/><Relationship Id="rId63" Type="http://schemas.openxmlformats.org/officeDocument/2006/relationships/theme" Target="theme/theme1.xml"/><Relationship Id="rId50" Type="http://schemas.openxmlformats.org/officeDocument/2006/relationships/image" Target="media/image32.pict"/><Relationship Id="rId51" Type="http://schemas.openxmlformats.org/officeDocument/2006/relationships/oleObject" Target="embeddings/oleObject16.bin"/><Relationship Id="rId52" Type="http://schemas.openxmlformats.org/officeDocument/2006/relationships/image" Target="media/image33.png"/><Relationship Id="rId53" Type="http://schemas.openxmlformats.org/officeDocument/2006/relationships/image" Target="media/image34.pict"/><Relationship Id="rId54" Type="http://schemas.openxmlformats.org/officeDocument/2006/relationships/oleObject" Target="embeddings/oleObject17.bin"/><Relationship Id="rId55" Type="http://schemas.openxmlformats.org/officeDocument/2006/relationships/image" Target="media/image35.png"/><Relationship Id="rId56" Type="http://schemas.openxmlformats.org/officeDocument/2006/relationships/image" Target="media/image36.pict"/><Relationship Id="rId57" Type="http://schemas.openxmlformats.org/officeDocument/2006/relationships/oleObject" Target="embeddings/oleObject18.bin"/><Relationship Id="rId58" Type="http://schemas.openxmlformats.org/officeDocument/2006/relationships/image" Target="media/image37.png"/><Relationship Id="rId59" Type="http://schemas.openxmlformats.org/officeDocument/2006/relationships/image" Target="media/image38.pict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oleObject13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oleObject14.bin"/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oleObject15.bin"/><Relationship Id="rId49" Type="http://schemas.openxmlformats.org/officeDocument/2006/relationships/image" Target="media/image3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oleObject2.bin"/><Relationship Id="rId30" Type="http://schemas.openxmlformats.org/officeDocument/2006/relationships/oleObject" Target="embeddings/oleObject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33" Type="http://schemas.openxmlformats.org/officeDocument/2006/relationships/oleObject" Target="embeddings/oleObject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oleObject11.bin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oleObject12.bin"/><Relationship Id="rId20" Type="http://schemas.openxmlformats.org/officeDocument/2006/relationships/image" Target="media/image12.pict"/><Relationship Id="rId21" Type="http://schemas.openxmlformats.org/officeDocument/2006/relationships/oleObject" Target="embeddings/oleObject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oleObject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oleObject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60" Type="http://schemas.openxmlformats.org/officeDocument/2006/relationships/oleObject" Target="embeddings/oleObject19.bin"/><Relationship Id="rId61" Type="http://schemas.openxmlformats.org/officeDocument/2006/relationships/printerSettings" Target="printerSettings/printerSettings1.bin"/><Relationship Id="rId62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</cp:lastModifiedBy>
  <cp:revision>3</cp:revision>
  <cp:lastPrinted>2016-10-11T20:34:00Z</cp:lastPrinted>
  <dcterms:created xsi:type="dcterms:W3CDTF">2016-10-11T20:17:00Z</dcterms:created>
  <dcterms:modified xsi:type="dcterms:W3CDTF">2016-10-11T20:37:00Z</dcterms:modified>
</cp:coreProperties>
</file>