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E3" w:rsidRDefault="00423CE3" w:rsidP="00423CE3">
      <w:proofErr w:type="spellStart"/>
      <w:r w:rsidRPr="00B03329">
        <w:rPr>
          <w:b/>
          <w:i/>
          <w:sz w:val="32"/>
          <w:u w:val="single"/>
        </w:rPr>
        <w:t>Zukei</w:t>
      </w:r>
      <w:proofErr w:type="spellEnd"/>
      <w:r w:rsidRPr="00B03329">
        <w:rPr>
          <w:b/>
          <w:i/>
          <w:sz w:val="32"/>
          <w:u w:val="single"/>
        </w:rPr>
        <w:t xml:space="preserve"> Puzzles</w:t>
      </w:r>
      <w:r>
        <w:tab/>
      </w:r>
      <w:r>
        <w:tab/>
      </w:r>
      <w:r>
        <w:tab/>
      </w:r>
      <w:r w:rsidR="00B03329">
        <w:tab/>
      </w:r>
      <w:r w:rsidR="00B03329">
        <w:tab/>
      </w:r>
      <w:r w:rsidR="00B03329">
        <w:tab/>
      </w:r>
      <w:r>
        <w:t>Name: _________________</w:t>
      </w:r>
      <w:r w:rsidR="00B03329">
        <w:t>______</w:t>
      </w:r>
      <w:r>
        <w:t>___________</w:t>
      </w:r>
    </w:p>
    <w:p w:rsidR="00423CE3" w:rsidRDefault="00423CE3" w:rsidP="00423CE3"/>
    <w:p w:rsidR="00C143CC" w:rsidRDefault="00423CE3" w:rsidP="00423CE3">
      <w:pPr>
        <w:rPr>
          <w:color w:val="333333"/>
          <w:szCs w:val="32"/>
          <w:shd w:val="clear" w:color="auto" w:fill="FFFFFF"/>
        </w:rPr>
      </w:pPr>
      <w:proofErr w:type="spellStart"/>
      <w:r w:rsidRPr="00423CE3">
        <w:t>Zukei</w:t>
      </w:r>
      <w:proofErr w:type="spellEnd"/>
      <w:r w:rsidRPr="00423CE3">
        <w:t xml:space="preserve"> Puzzles are logic puzzles originally created by a Japanese person named </w:t>
      </w:r>
      <w:r w:rsidRPr="00423CE3">
        <w:rPr>
          <w:color w:val="333333"/>
          <w:szCs w:val="32"/>
          <w:shd w:val="clear" w:color="auto" w:fill="FFFFFF"/>
        </w:rPr>
        <w:t xml:space="preserve">Naoki </w:t>
      </w:r>
      <w:proofErr w:type="spellStart"/>
      <w:r w:rsidRPr="00423CE3">
        <w:rPr>
          <w:color w:val="333333"/>
          <w:szCs w:val="32"/>
          <w:shd w:val="clear" w:color="auto" w:fill="FFFFFF"/>
        </w:rPr>
        <w:t>Inaba</w:t>
      </w:r>
      <w:proofErr w:type="spellEnd"/>
      <w:r w:rsidR="00C143CC">
        <w:rPr>
          <w:color w:val="333333"/>
          <w:szCs w:val="32"/>
          <w:shd w:val="clear" w:color="auto" w:fill="FFFFFF"/>
        </w:rPr>
        <w:t xml:space="preserve">, and I have added a few of my own. </w:t>
      </w:r>
      <w:r>
        <w:rPr>
          <w:color w:val="333333"/>
          <w:szCs w:val="32"/>
          <w:shd w:val="clear" w:color="auto" w:fill="FFFFFF"/>
        </w:rPr>
        <w:t xml:space="preserve">In each case, you need to connect 3 or 4 of the dots to create the indicated shape. </w:t>
      </w:r>
      <w:r w:rsidR="00C143CC">
        <w:rPr>
          <w:color w:val="333333"/>
          <w:szCs w:val="32"/>
          <w:shd w:val="clear" w:color="auto" w:fill="FFFFFF"/>
        </w:rPr>
        <w:t>Note – there will be some MPM1D-related follow-up!</w:t>
      </w:r>
    </w:p>
    <w:p w:rsidR="00C143CC" w:rsidRDefault="00C143CC" w:rsidP="00423CE3">
      <w:pPr>
        <w:rPr>
          <w:color w:val="333333"/>
          <w:szCs w:val="32"/>
          <w:shd w:val="clear" w:color="auto" w:fill="FFFFFF"/>
        </w:rPr>
      </w:pPr>
    </w:p>
    <w:tbl>
      <w:tblPr>
        <w:tblStyle w:val="TableGrid"/>
        <w:tblW w:w="10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96"/>
        <w:gridCol w:w="3550"/>
        <w:gridCol w:w="3634"/>
      </w:tblGrid>
      <w:tr w:rsidR="00C143CC" w:rsidTr="00E62C41">
        <w:tc>
          <w:tcPr>
            <w:tcW w:w="3496" w:type="dxa"/>
          </w:tcPr>
          <w:p w:rsidR="00C143CC" w:rsidRPr="00C143CC" w:rsidRDefault="00B03329" w:rsidP="00423CE3">
            <w:pPr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>1.</w:t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C143CC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78871A8D" wp14:editId="72127F7E">
                  <wp:extent cx="1570990" cy="1953769"/>
                  <wp:effectExtent l="2540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82" cy="195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C143CC" w:rsidRPr="00C143CC" w:rsidRDefault="00B03329" w:rsidP="00423CE3">
            <w:pPr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 xml:space="preserve">2. </w:t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C143CC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4AB1F0BF" wp14:editId="276D9F7D">
                  <wp:extent cx="1659890" cy="2039052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56" cy="203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C143CC" w:rsidRPr="00E971A5" w:rsidRDefault="00B03329" w:rsidP="00423CE3">
            <w:pPr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 xml:space="preserve">3. </w:t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E62C41" w:rsidRPr="00E971A5">
              <w:rPr>
                <w:noProof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338C388E" wp14:editId="256277A1">
                  <wp:extent cx="1489941" cy="1882561"/>
                  <wp:effectExtent l="25400" t="0" r="8659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536" cy="189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3CC" w:rsidTr="00E62C41">
        <w:tc>
          <w:tcPr>
            <w:tcW w:w="3496" w:type="dxa"/>
          </w:tcPr>
          <w:p w:rsidR="00C143CC" w:rsidRPr="00C143CC" w:rsidRDefault="00B03329" w:rsidP="00C143CC">
            <w:pPr>
              <w:tabs>
                <w:tab w:val="left" w:pos="2360"/>
              </w:tabs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 xml:space="preserve">4. </w:t>
            </w:r>
            <w:r w:rsidR="00C143CC">
              <w:rPr>
                <w:color w:val="333333"/>
                <w:szCs w:val="32"/>
                <w:shd w:val="clear" w:color="auto" w:fill="FFFFFF"/>
              </w:rPr>
              <w:tab/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C143CC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4D941F5F" wp14:editId="46846F14">
                  <wp:extent cx="1799590" cy="2164265"/>
                  <wp:effectExtent l="2540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03" cy="2169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C143CC" w:rsidRPr="00E971A5" w:rsidRDefault="00B03329" w:rsidP="00423CE3">
            <w:pPr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 xml:space="preserve">5. </w:t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E971A5" w:rsidRPr="00E971A5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61A63DDC" wp14:editId="41A01AD5">
                  <wp:extent cx="1920178" cy="2329815"/>
                  <wp:effectExtent l="25400" t="0" r="10222" b="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91" cy="234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C143CC" w:rsidRPr="00E971A5" w:rsidRDefault="00B03329" w:rsidP="00423CE3">
            <w:pPr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 xml:space="preserve">6. </w:t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E971A5" w:rsidRPr="00E971A5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36322529" wp14:editId="3CC8702F">
                  <wp:extent cx="2145232" cy="2113915"/>
                  <wp:effectExtent l="25400" t="0" r="0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786" cy="21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3CC" w:rsidTr="00E62C41">
        <w:tc>
          <w:tcPr>
            <w:tcW w:w="3496" w:type="dxa"/>
          </w:tcPr>
          <w:p w:rsidR="00C143CC" w:rsidRPr="00E971A5" w:rsidRDefault="00B03329" w:rsidP="00C143CC">
            <w:pPr>
              <w:tabs>
                <w:tab w:val="left" w:pos="2360"/>
              </w:tabs>
              <w:rPr>
                <w:color w:val="333333"/>
                <w:szCs w:val="32"/>
                <w:shd w:val="clear" w:color="auto" w:fill="FFFFFF"/>
              </w:rPr>
            </w:pPr>
            <w:r>
              <w:rPr>
                <w:color w:val="333333"/>
                <w:szCs w:val="32"/>
                <w:shd w:val="clear" w:color="auto" w:fill="FFFFFF"/>
              </w:rPr>
              <w:t xml:space="preserve">7. </w:t>
            </w:r>
            <w:r>
              <w:rPr>
                <w:color w:val="333333"/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70849031" wp14:editId="289C8ED4">
                  <wp:extent cx="1502817" cy="1882561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18" cy="189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4D">
              <w:rPr>
                <w:color w:val="333333"/>
                <w:szCs w:val="32"/>
                <w:shd w:val="clear" w:color="auto" w:fill="FFFFFF"/>
              </w:rPr>
              <w:br/>
            </w:r>
            <w:r w:rsidR="004A4743">
              <w:rPr>
                <w:color w:val="333333"/>
                <w:szCs w:val="32"/>
                <w:shd w:val="clear" w:color="auto" w:fill="FFFFFF"/>
              </w:rPr>
              <w:br/>
            </w:r>
            <w:r w:rsidR="00E62C41">
              <w:rPr>
                <w:color w:val="333333"/>
                <w:szCs w:val="32"/>
                <w:shd w:val="clear" w:color="auto" w:fill="FFFFFF"/>
              </w:rPr>
              <w:br/>
            </w:r>
            <w:r w:rsidR="00E62C41">
              <w:rPr>
                <w:color w:val="333333"/>
                <w:szCs w:val="32"/>
                <w:shd w:val="clear" w:color="auto" w:fill="FFFFFF"/>
              </w:rPr>
              <w:br/>
            </w:r>
            <w:r w:rsidR="00E62C41">
              <w:rPr>
                <w:color w:val="333333"/>
                <w:szCs w:val="32"/>
                <w:shd w:val="clear" w:color="auto" w:fill="FFFFFF"/>
              </w:rPr>
              <w:br/>
            </w:r>
            <w:r w:rsidR="004A4743">
              <w:rPr>
                <w:color w:val="333333"/>
                <w:szCs w:val="32"/>
                <w:shd w:val="clear" w:color="auto" w:fill="FFFFFF"/>
              </w:rPr>
              <w:br/>
            </w:r>
          </w:p>
        </w:tc>
        <w:tc>
          <w:tcPr>
            <w:tcW w:w="3550" w:type="dxa"/>
          </w:tcPr>
          <w:p w:rsidR="00C143CC" w:rsidRPr="00E87713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8. </w:t>
            </w:r>
            <w:r>
              <w:rPr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19202B91" wp14:editId="02341745">
                  <wp:extent cx="1594178" cy="1823085"/>
                  <wp:effectExtent l="25400" t="0" r="6022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84" cy="1831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C143CC" w:rsidRPr="00E87713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9. </w:t>
            </w:r>
            <w:r>
              <w:rPr>
                <w:szCs w:val="32"/>
                <w:shd w:val="clear" w:color="auto" w:fill="FFFFFF"/>
              </w:rPr>
              <w:br/>
            </w:r>
            <w:r w:rsidR="00E87713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236D7162" wp14:editId="38A382BD">
                  <wp:extent cx="1786890" cy="1920907"/>
                  <wp:effectExtent l="2540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92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4D">
              <w:rPr>
                <w:szCs w:val="32"/>
                <w:shd w:val="clear" w:color="auto" w:fill="FFFFFF"/>
              </w:rPr>
              <w:br/>
            </w:r>
          </w:p>
        </w:tc>
      </w:tr>
      <w:tr w:rsidR="00E87713" w:rsidTr="00E62C41">
        <w:tc>
          <w:tcPr>
            <w:tcW w:w="3496" w:type="dxa"/>
          </w:tcPr>
          <w:p w:rsidR="00E87713" w:rsidRPr="00642F64" w:rsidRDefault="00B03329" w:rsidP="00C143CC">
            <w:pPr>
              <w:tabs>
                <w:tab w:val="left" w:pos="2360"/>
              </w:tabs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lastRenderedPageBreak/>
              <w:t xml:space="preserve">10. </w:t>
            </w:r>
            <w:r>
              <w:rPr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73DB57BC" wp14:editId="40C1C7A6">
                  <wp:extent cx="1570613" cy="1822636"/>
                  <wp:effectExtent l="25400" t="0" r="4187" b="0"/>
                  <wp:docPr id="3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71" cy="182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E87713" w:rsidRPr="00642F64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11. </w:t>
            </w:r>
            <w:r>
              <w:rPr>
                <w:szCs w:val="32"/>
                <w:shd w:val="clear" w:color="auto" w:fill="FFFFFF"/>
              </w:rPr>
              <w:br/>
            </w:r>
            <w:r w:rsidR="007E571A">
              <w:object w:dxaOrig="264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5pt;height:142.65pt" o:ole="">
                  <v:imagedata r:id="rId16" o:title=""/>
                </v:shape>
                <o:OLEObject Type="Embed" ProgID="PBrush" ShapeID="_x0000_i1025" DrawAspect="Content" ObjectID="_1631611621" r:id="rId17"/>
              </w:object>
            </w:r>
          </w:p>
        </w:tc>
        <w:tc>
          <w:tcPr>
            <w:tcW w:w="3634" w:type="dxa"/>
          </w:tcPr>
          <w:p w:rsidR="00E87713" w:rsidRPr="00E971A5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12. </w:t>
            </w:r>
            <w:r>
              <w:rPr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65150AFC" wp14:editId="73536406">
                  <wp:extent cx="1408815" cy="1575863"/>
                  <wp:effectExtent l="25400" t="0" r="0" b="0"/>
                  <wp:docPr id="3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30" cy="157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F64" w:rsidTr="00E62C41">
        <w:tc>
          <w:tcPr>
            <w:tcW w:w="3496" w:type="dxa"/>
          </w:tcPr>
          <w:p w:rsidR="00642F64" w:rsidRPr="00B03329" w:rsidRDefault="00B03329" w:rsidP="00642F64">
            <w:pPr>
              <w:tabs>
                <w:tab w:val="left" w:pos="2520"/>
              </w:tabs>
              <w:rPr>
                <w:szCs w:val="32"/>
                <w:shd w:val="clear" w:color="auto" w:fill="FFFFFF"/>
              </w:rPr>
            </w:pPr>
            <w:r>
              <w:rPr>
                <w:noProof/>
                <w:color w:val="333333"/>
                <w:szCs w:val="32"/>
                <w:shd w:val="clear" w:color="auto" w:fill="FFFFFF"/>
              </w:rPr>
              <w:t xml:space="preserve">13. </w:t>
            </w:r>
            <w:r w:rsidR="00642F64">
              <w:rPr>
                <w:noProof/>
                <w:color w:val="333333"/>
                <w:szCs w:val="32"/>
                <w:shd w:val="clear" w:color="auto" w:fill="FFFFFF"/>
              </w:rPr>
              <w:tab/>
            </w:r>
            <w:r>
              <w:rPr>
                <w:noProof/>
                <w:color w:val="333333"/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61312B65" wp14:editId="365AAD37">
                  <wp:extent cx="1805896" cy="2004783"/>
                  <wp:effectExtent l="25400" t="0" r="0" b="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44" cy="2016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642F64" w:rsidRPr="00E971A5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14. </w:t>
            </w:r>
            <w:r>
              <w:rPr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4FB3E38E" wp14:editId="432DB0DA">
                  <wp:extent cx="1867114" cy="2078178"/>
                  <wp:effectExtent l="25400" t="0" r="12486" b="0"/>
                  <wp:docPr id="2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86" cy="208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642F64" w:rsidRPr="00B03329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15. </w:t>
            </w:r>
            <w:r>
              <w:rPr>
                <w:szCs w:val="32"/>
                <w:shd w:val="clear" w:color="auto" w:fill="FFFFFF"/>
              </w:rPr>
              <w:br/>
            </w:r>
            <w:r w:rsidR="00E62C41" w:rsidRPr="0036658C">
              <w:rPr>
                <w:noProof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4AE6751C" wp14:editId="06278BD1">
                  <wp:extent cx="1809750" cy="2069742"/>
                  <wp:effectExtent l="0" t="0" r="0" b="0"/>
                  <wp:docPr id="2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98" cy="207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F64" w:rsidTr="00E62C41">
        <w:tc>
          <w:tcPr>
            <w:tcW w:w="3496" w:type="dxa"/>
          </w:tcPr>
          <w:p w:rsidR="00642F64" w:rsidRPr="00D1432E" w:rsidRDefault="00B03329" w:rsidP="00642F64">
            <w:pPr>
              <w:tabs>
                <w:tab w:val="left" w:pos="2520"/>
              </w:tabs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>16.</w:t>
            </w:r>
            <w:r>
              <w:rPr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362B7FD5" wp14:editId="3DD3DCFB">
                  <wp:extent cx="1895475" cy="2141375"/>
                  <wp:effectExtent l="0" t="0" r="0" b="0"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9" cy="2148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642F64" w:rsidRPr="00D1432E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17. </w:t>
            </w:r>
            <w:r>
              <w:rPr>
                <w:szCs w:val="32"/>
                <w:shd w:val="clear" w:color="auto" w:fill="FFFFFF"/>
              </w:rPr>
              <w:br/>
            </w:r>
            <w:r w:rsidR="00E62C41" w:rsidRPr="0036658C">
              <w:rPr>
                <w:noProof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03D1516B" wp14:editId="102D2D3F">
                  <wp:extent cx="1922748" cy="2171700"/>
                  <wp:effectExtent l="0" t="0" r="0" b="0"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450" cy="21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642F64" w:rsidRPr="0036658C" w:rsidRDefault="00B03329" w:rsidP="00AB1E75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18. </w:t>
            </w:r>
            <w:r>
              <w:rPr>
                <w:szCs w:val="32"/>
                <w:shd w:val="clear" w:color="auto" w:fill="FFFFFF"/>
              </w:rPr>
              <w:br/>
            </w:r>
            <w:bookmarkStart w:id="0" w:name="_GoBack"/>
            <w:r w:rsidR="00E57984">
              <w:object w:dxaOrig="3525" w:dyaOrig="3870">
                <v:shape id="_x0000_i1039" type="#_x0000_t75" style="width:156.9pt;height:172.55pt" o:ole="">
                  <v:imagedata r:id="rId24" o:title=""/>
                </v:shape>
                <o:OLEObject Type="Embed" ProgID="PBrush" ShapeID="_x0000_i1039" DrawAspect="Content" ObjectID="_1631611622" r:id="rId25"/>
              </w:object>
            </w:r>
            <w:bookmarkEnd w:id="0"/>
          </w:p>
        </w:tc>
      </w:tr>
      <w:tr w:rsidR="005C103D" w:rsidTr="00E62C41">
        <w:tc>
          <w:tcPr>
            <w:tcW w:w="3496" w:type="dxa"/>
          </w:tcPr>
          <w:p w:rsidR="005C103D" w:rsidRPr="005C103D" w:rsidRDefault="00B03329" w:rsidP="00642F64">
            <w:pPr>
              <w:tabs>
                <w:tab w:val="left" w:pos="2520"/>
              </w:tabs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19. </w:t>
            </w:r>
            <w:r>
              <w:rPr>
                <w:szCs w:val="32"/>
                <w:shd w:val="clear" w:color="auto" w:fill="FFFFFF"/>
              </w:rPr>
              <w:br/>
            </w:r>
            <w:r w:rsidR="00E62C41">
              <w:rPr>
                <w:noProof/>
                <w:color w:val="333333"/>
                <w:szCs w:val="32"/>
                <w:shd w:val="clear" w:color="auto" w:fill="FFFFFF"/>
                <w:lang w:val="en-CA" w:eastAsia="en-CA"/>
              </w:rPr>
              <w:drawing>
                <wp:inline distT="0" distB="0" distL="0" distR="0" wp14:anchorId="7FAECFA8" wp14:editId="70615CB6">
                  <wp:extent cx="2055495" cy="2287657"/>
                  <wp:effectExtent l="25400" t="0" r="1905" b="0"/>
                  <wp:docPr id="3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36" cy="228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5C103D" w:rsidRPr="0036658C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20. </w:t>
            </w:r>
            <w:r>
              <w:rPr>
                <w:szCs w:val="32"/>
                <w:shd w:val="clear" w:color="auto" w:fill="FFFFFF"/>
              </w:rPr>
              <w:br/>
            </w:r>
            <w:r w:rsidR="007E571A">
              <w:object w:dxaOrig="3600" w:dyaOrig="4080">
                <v:shape id="_x0000_i1026" type="#_x0000_t75" style="width:158.95pt;height:180pt" o:ole="">
                  <v:imagedata r:id="rId27" o:title=""/>
                </v:shape>
                <o:OLEObject Type="Embed" ProgID="PBrush" ShapeID="_x0000_i1026" DrawAspect="Content" ObjectID="_1631611623" r:id="rId28"/>
              </w:object>
            </w:r>
          </w:p>
        </w:tc>
        <w:tc>
          <w:tcPr>
            <w:tcW w:w="3634" w:type="dxa"/>
          </w:tcPr>
          <w:p w:rsidR="005C103D" w:rsidRPr="00E971A5" w:rsidRDefault="00B03329" w:rsidP="00423CE3">
            <w:pPr>
              <w:rPr>
                <w:szCs w:val="32"/>
                <w:shd w:val="clear" w:color="auto" w:fill="FFFFFF"/>
              </w:rPr>
            </w:pPr>
            <w:r>
              <w:rPr>
                <w:szCs w:val="32"/>
                <w:shd w:val="clear" w:color="auto" w:fill="FFFFFF"/>
              </w:rPr>
              <w:t xml:space="preserve">21. </w:t>
            </w:r>
            <w:r>
              <w:rPr>
                <w:szCs w:val="32"/>
                <w:shd w:val="clear" w:color="auto" w:fill="FFFFFF"/>
              </w:rPr>
              <w:br/>
            </w:r>
            <w:r w:rsidR="007E571A">
              <w:object w:dxaOrig="3675" w:dyaOrig="4050">
                <v:shape id="_x0000_i1027" type="#_x0000_t75" style="width:165.05pt;height:182.05pt" o:ole="">
                  <v:imagedata r:id="rId29" o:title=""/>
                </v:shape>
                <o:OLEObject Type="Embed" ProgID="PBrush" ShapeID="_x0000_i1027" DrawAspect="Content" ObjectID="_1631611624" r:id="rId30"/>
              </w:object>
            </w:r>
          </w:p>
        </w:tc>
      </w:tr>
    </w:tbl>
    <w:p w:rsidR="00036E69" w:rsidRDefault="00B76B98" w:rsidP="00245DF1">
      <w:pPr>
        <w:rPr>
          <w:b/>
          <w:i/>
          <w:sz w:val="28"/>
          <w:szCs w:val="20"/>
          <w:u w:val="single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-159385</wp:posOffset>
                </wp:positionV>
                <wp:extent cx="3378835" cy="637540"/>
                <wp:effectExtent l="10160" t="12065" r="1143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D87" w:rsidRDefault="00C72D87">
                            <w:r w:rsidRPr="00C72D87">
                              <w:rPr>
                                <w:sz w:val="28"/>
                                <w:szCs w:val="28"/>
                              </w:rPr>
                              <w:t>Recall:</w:t>
                            </w:r>
                            <w:r w:rsidRPr="00C72D87">
                              <w:rPr>
                                <w:szCs w:val="20"/>
                              </w:rPr>
                              <w:t xml:space="preserve"> </w:t>
                            </w:r>
                            <w:r w:rsidRPr="0039377E">
                              <w:rPr>
                                <w:position w:val="-24"/>
                                <w:szCs w:val="20"/>
                              </w:rPr>
                              <w:object w:dxaOrig="3300" w:dyaOrig="620">
                                <v:shape id="_x0000_i1029" type="#_x0000_t75" style="width:203.1pt;height:37.35pt" o:ole="">
                                  <v:imagedata r:id="rId31" o:title=""/>
                                </v:shape>
                                <o:OLEObject Type="Embed" ProgID="Equation.DSMT4" ShapeID="_x0000_i1029" DrawAspect="Content" ObjectID="_1631611634" r:id="rId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05pt;margin-top:-12.55pt;width:266.0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">
                <v:textbox>
                  <w:txbxContent>
                    <w:p w:rsidR="00C72D87" w:rsidRDefault="00C72D87">
                      <w:r w:rsidRPr="00C72D87">
                        <w:rPr>
                          <w:sz w:val="28"/>
                          <w:szCs w:val="28"/>
                        </w:rPr>
                        <w:t>Recall:</w:t>
                      </w:r>
                      <w:r w:rsidRPr="00C72D87">
                        <w:rPr>
                          <w:szCs w:val="20"/>
                        </w:rPr>
                        <w:t xml:space="preserve"> </w:t>
                      </w:r>
                      <w:r w:rsidRPr="0039377E">
                        <w:rPr>
                          <w:position w:val="-24"/>
                          <w:szCs w:val="20"/>
                        </w:rPr>
                        <w:object w:dxaOrig="3300" w:dyaOrig="620">
                          <v:shape id="_x0000_i1029" type="#_x0000_t75" style="width:202.9pt;height:37.4pt" o:ole="">
                            <v:imagedata r:id="rId33" o:title=""/>
                          </v:shape>
                          <o:OLEObject Type="Embed" ProgID="Equation.DSMT4" ShapeID="_x0000_i1029" DrawAspect="Content" ObjectID="_1614515021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81AE7">
        <w:rPr>
          <w:b/>
          <w:i/>
          <w:sz w:val="28"/>
          <w:szCs w:val="20"/>
          <w:u w:val="single"/>
        </w:rPr>
        <w:t>Zukei Puzzles - Follow up</w:t>
      </w:r>
    </w:p>
    <w:p w:rsidR="00081AE7" w:rsidRPr="00C72D87" w:rsidRDefault="00C72D87" w:rsidP="00245DF1">
      <w:r>
        <w:rPr>
          <w:sz w:val="28"/>
          <w:szCs w:val="20"/>
        </w:rPr>
        <w:br/>
      </w:r>
      <w:r w:rsidR="00C81BD4">
        <w:rPr>
          <w:sz w:val="28"/>
          <w:szCs w:val="20"/>
        </w:rPr>
        <w:br/>
      </w:r>
      <w:r w:rsidR="00C81BD4" w:rsidRPr="00C72D87">
        <w:t>1</w:t>
      </w:r>
      <w:r w:rsidR="00081AE7" w:rsidRPr="00C72D87">
        <w:t xml:space="preserve">. Consider Zukei puzzles #7, 11 and 21, which are all either parallelograms or rhombuses. Determine the slope of each side of </w:t>
      </w:r>
      <w:r w:rsidR="00C81BD4" w:rsidRPr="00C72D87">
        <w:t>each</w:t>
      </w:r>
      <w:r w:rsidR="00081AE7" w:rsidRPr="00C72D87">
        <w:t xml:space="preserve">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81AE7" w:rsidRPr="00C72D87" w:rsidTr="00C0451F">
        <w:trPr>
          <w:trHeight w:val="3662"/>
        </w:trPr>
        <w:tc>
          <w:tcPr>
            <w:tcW w:w="3426" w:type="dxa"/>
          </w:tcPr>
          <w:p w:rsidR="00081AE7" w:rsidRPr="00C72D87" w:rsidRDefault="00081AE7" w:rsidP="00245DF1">
            <w:r w:rsidRPr="00C72D87">
              <w:t>Puzzle #7</w:t>
            </w:r>
            <w:r w:rsidR="00C72D87">
              <w:br/>
            </w:r>
            <w:r w:rsidR="00C0451F">
              <w:object w:dxaOrig="2580" w:dyaOrig="2595">
                <v:shape id="_x0000_i1030" type="#_x0000_t75" style="width:86.95pt;height:87.6pt" o:ole="">
                  <v:imagedata r:id="rId35" o:title=""/>
                </v:shape>
                <o:OLEObject Type="Embed" ProgID="PBrush" ShapeID="_x0000_i1030" DrawAspect="Content" ObjectID="_1631611625" r:id="rId36"/>
              </w:object>
            </w:r>
          </w:p>
        </w:tc>
        <w:tc>
          <w:tcPr>
            <w:tcW w:w="3427" w:type="dxa"/>
          </w:tcPr>
          <w:p w:rsidR="00081AE7" w:rsidRPr="00C72D87" w:rsidRDefault="00081AE7" w:rsidP="00245DF1">
            <w:r w:rsidRPr="00C72D87">
              <w:t>Puzzle #11</w:t>
            </w:r>
            <w:r w:rsidR="00C0451F">
              <w:br/>
            </w:r>
            <w:r w:rsidR="00C0451F">
              <w:object w:dxaOrig="2595" w:dyaOrig="2670">
                <v:shape id="_x0000_i1031" type="#_x0000_t75" style="width:92.4pt;height:95.75pt" o:ole="">
                  <v:imagedata r:id="rId37" o:title=""/>
                </v:shape>
                <o:OLEObject Type="Embed" ProgID="PBrush" ShapeID="_x0000_i1031" DrawAspect="Content" ObjectID="_1631611626" r:id="rId38"/>
              </w:object>
            </w:r>
          </w:p>
        </w:tc>
        <w:tc>
          <w:tcPr>
            <w:tcW w:w="3427" w:type="dxa"/>
          </w:tcPr>
          <w:p w:rsidR="00081AE7" w:rsidRPr="00C72D87" w:rsidRDefault="00081AE7" w:rsidP="003A1535">
            <w:r w:rsidRPr="00C72D87">
              <w:t>Puzzle #21</w:t>
            </w:r>
            <w:r w:rsidR="00C81BD4" w:rsidRPr="00C72D87">
              <w:br/>
            </w:r>
            <w:r w:rsidR="00C0451F">
              <w:object w:dxaOrig="3615" w:dyaOrig="3645">
                <v:shape id="_x0000_i1032" type="#_x0000_t75" style="width:99.15pt;height:99.85pt" o:ole="">
                  <v:imagedata r:id="rId39" o:title=""/>
                </v:shape>
                <o:OLEObject Type="Embed" ProgID="PBrush" ShapeID="_x0000_i1032" DrawAspect="Content" ObjectID="_1631611627" r:id="rId40"/>
              </w:object>
            </w:r>
            <w:r w:rsidR="00C0451F">
              <w:br/>
            </w:r>
            <w:r w:rsidR="00C0451F">
              <w:br/>
            </w:r>
            <w:r w:rsidR="00C0451F">
              <w:br/>
            </w:r>
            <w:r w:rsidR="00C81BD4" w:rsidRPr="00C72D87">
              <w:br/>
            </w:r>
          </w:p>
        </w:tc>
      </w:tr>
    </w:tbl>
    <w:p w:rsidR="00C81BD4" w:rsidRPr="00C72D87" w:rsidRDefault="003A1535" w:rsidP="00245DF1">
      <w:r>
        <w:br/>
      </w:r>
      <w:r w:rsidR="00C81BD4" w:rsidRPr="00C72D87">
        <w:t>2. How many pairs of parallel sides does a parallelogram and rhombus have? How do your slopes from question #1 support this?</w:t>
      </w:r>
      <w:r w:rsidR="00C81BD4" w:rsidRPr="00C72D87">
        <w:br/>
      </w:r>
      <w:r w:rsidR="00C81BD4" w:rsidRPr="00C72D87">
        <w:br/>
      </w:r>
      <w:r w:rsidR="00C81BD4" w:rsidRPr="00C72D87">
        <w:br/>
      </w:r>
      <w:r w:rsidR="00C81BD4" w:rsidRPr="00C72D87">
        <w:br/>
      </w:r>
      <w:r w:rsidR="00C72D87">
        <w:br/>
      </w:r>
      <w:r w:rsidR="00081AE7" w:rsidRPr="00C72D87">
        <w:br/>
      </w:r>
    </w:p>
    <w:p w:rsidR="00C81BD4" w:rsidRPr="00C72D87" w:rsidRDefault="00C81BD4" w:rsidP="00C81BD4">
      <w:r w:rsidRPr="00C72D87">
        <w:t>3. Consider Zukei puzzles #8, 18 and 19, which are all trapezoids. Determine the slope of each side of each shape. Remember to reduce each fraction.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81BD4" w:rsidRPr="00C72D87" w:rsidTr="00C81BD4">
        <w:tc>
          <w:tcPr>
            <w:tcW w:w="3426" w:type="dxa"/>
          </w:tcPr>
          <w:p w:rsidR="00C81BD4" w:rsidRPr="00C72D87" w:rsidRDefault="00C81BD4" w:rsidP="00C81BD4">
            <w:r w:rsidRPr="00C72D87">
              <w:t>Puzzle #8</w:t>
            </w:r>
            <w:r w:rsidR="008C5AAA">
              <w:br/>
            </w:r>
            <w:r w:rsidR="008C5AAA">
              <w:object w:dxaOrig="2640" w:dyaOrig="2595">
                <v:shape id="_x0000_i1033" type="#_x0000_t75" style="width:103.25pt;height:101.9pt" o:ole="">
                  <v:imagedata r:id="rId41" o:title=""/>
                </v:shape>
                <o:OLEObject Type="Embed" ProgID="PBrush" ShapeID="_x0000_i1033" DrawAspect="Content" ObjectID="_1631611628" r:id="rId42"/>
              </w:object>
            </w:r>
          </w:p>
        </w:tc>
        <w:tc>
          <w:tcPr>
            <w:tcW w:w="3427" w:type="dxa"/>
          </w:tcPr>
          <w:p w:rsidR="00C81BD4" w:rsidRPr="00C72D87" w:rsidRDefault="00C81BD4" w:rsidP="00C81BD4">
            <w:r w:rsidRPr="00C72D87">
              <w:t>Puzzle #18</w:t>
            </w:r>
            <w:r w:rsidR="008C5AAA">
              <w:br/>
            </w:r>
            <w:r w:rsidR="008C5AAA">
              <w:object w:dxaOrig="3360" w:dyaOrig="3450">
                <v:shape id="_x0000_i1034" type="#_x0000_t75" style="width:97.15pt;height:99.85pt" o:ole="">
                  <v:imagedata r:id="rId43" o:title=""/>
                </v:shape>
                <o:OLEObject Type="Embed" ProgID="PBrush" ShapeID="_x0000_i1034" DrawAspect="Content" ObjectID="_1631611629" r:id="rId44"/>
              </w:object>
            </w:r>
          </w:p>
        </w:tc>
        <w:tc>
          <w:tcPr>
            <w:tcW w:w="3427" w:type="dxa"/>
          </w:tcPr>
          <w:p w:rsidR="00C81BD4" w:rsidRPr="00C72D87" w:rsidRDefault="00C81BD4" w:rsidP="008C5AAA">
            <w:r w:rsidRPr="00C72D87">
              <w:t>Puzzle #19</w:t>
            </w:r>
            <w:r w:rsidRPr="00C72D87">
              <w:br/>
            </w:r>
            <w:r w:rsidR="008C5AAA">
              <w:object w:dxaOrig="3585" w:dyaOrig="3630">
                <v:shape id="_x0000_i1035" type="#_x0000_t75" style="width:99.85pt;height:101.2pt" o:ole="">
                  <v:imagedata r:id="rId45" o:title=""/>
                </v:shape>
                <o:OLEObject Type="Embed" ProgID="PBrush" ShapeID="_x0000_i1035" DrawAspect="Content" ObjectID="_1631611630" r:id="rId46"/>
              </w:object>
            </w:r>
            <w:r w:rsidRPr="00C72D87">
              <w:br/>
            </w:r>
            <w:r w:rsidRPr="00C72D87">
              <w:br/>
            </w:r>
            <w:r w:rsidRPr="00C72D87">
              <w:br/>
            </w:r>
            <w:r w:rsidR="00C72D87">
              <w:br/>
            </w:r>
            <w:r w:rsidRPr="00C72D87">
              <w:br/>
            </w:r>
            <w:r w:rsidRPr="00C72D87">
              <w:br/>
            </w:r>
            <w:r w:rsidRPr="00C72D87">
              <w:br/>
            </w:r>
          </w:p>
        </w:tc>
      </w:tr>
    </w:tbl>
    <w:p w:rsidR="00C81BD4" w:rsidRPr="00C72D87" w:rsidRDefault="003A1535" w:rsidP="00C81BD4">
      <w:r>
        <w:br/>
      </w:r>
      <w:r w:rsidR="00C81BD4" w:rsidRPr="00C72D87">
        <w:t>4. How many pairs of parallel sides does a trapezoid have? How do your slopes from question #3 support this?</w:t>
      </w:r>
      <w:r w:rsidR="00C81BD4" w:rsidRPr="00C72D87">
        <w:br/>
      </w:r>
    </w:p>
    <w:p w:rsidR="00C81BD4" w:rsidRPr="00C72D87" w:rsidRDefault="00C81BD4" w:rsidP="00245DF1">
      <w:r w:rsidRPr="00C72D87">
        <w:br/>
      </w:r>
    </w:p>
    <w:p w:rsidR="00C72D87" w:rsidRPr="00C72D87" w:rsidRDefault="00C72D87" w:rsidP="00C72D87">
      <w:r>
        <w:lastRenderedPageBreak/>
        <w:t>5</w:t>
      </w:r>
      <w:r w:rsidRPr="00C72D87">
        <w:t>. Consider Zukei puzzles #</w:t>
      </w:r>
      <w:r w:rsidR="00FA5ED7">
        <w:t>4</w:t>
      </w:r>
      <w:r w:rsidRPr="00C72D87">
        <w:t xml:space="preserve">, </w:t>
      </w:r>
      <w:r>
        <w:t>15</w:t>
      </w:r>
      <w:r w:rsidRPr="00C72D87">
        <w:t xml:space="preserve"> and </w:t>
      </w:r>
      <w:r>
        <w:t xml:space="preserve">17, which </w:t>
      </w:r>
      <w:r w:rsidRPr="00C72D87">
        <w:t xml:space="preserve">are all </w:t>
      </w:r>
      <w:r>
        <w:t>squares or rectangles.</w:t>
      </w:r>
      <w:r w:rsidRPr="00C72D87">
        <w:t xml:space="preserve"> Determine the slope of each side of each shape. Remember to reduce each fraction.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C72D87" w:rsidRPr="00C72D87" w:rsidTr="00D52928">
        <w:tc>
          <w:tcPr>
            <w:tcW w:w="3636" w:type="dxa"/>
          </w:tcPr>
          <w:p w:rsidR="00C72D87" w:rsidRPr="00C72D87" w:rsidRDefault="00C72D87" w:rsidP="00FA5ED7">
            <w:r w:rsidRPr="00C72D87">
              <w:t>Puzzle</w:t>
            </w:r>
            <w:r>
              <w:t xml:space="preserve"> #</w:t>
            </w:r>
            <w:r w:rsidR="00FA5ED7">
              <w:t>4</w:t>
            </w:r>
            <w:r w:rsidR="003E6DAD">
              <w:br/>
            </w:r>
            <w:r w:rsidR="003E6DAD">
              <w:object w:dxaOrig="3105" w:dyaOrig="3105">
                <v:shape id="_x0000_i1036" type="#_x0000_t75" style="width:101.2pt;height:101.2pt" o:ole="">
                  <v:imagedata r:id="rId47" o:title=""/>
                </v:shape>
                <o:OLEObject Type="Embed" ProgID="PBrush" ShapeID="_x0000_i1036" DrawAspect="Content" ObjectID="_1631611631" r:id="rId48"/>
              </w:object>
            </w:r>
          </w:p>
        </w:tc>
        <w:tc>
          <w:tcPr>
            <w:tcW w:w="3636" w:type="dxa"/>
          </w:tcPr>
          <w:p w:rsidR="00C72D87" w:rsidRPr="00C72D87" w:rsidRDefault="00C72D87" w:rsidP="00681C80">
            <w:r>
              <w:t>Puzzle #15</w:t>
            </w:r>
            <w:r w:rsidR="003E6DAD">
              <w:br/>
            </w:r>
            <w:r w:rsidR="003E6DAD">
              <w:object w:dxaOrig="3345" w:dyaOrig="3345">
                <v:shape id="_x0000_i1037" type="#_x0000_t75" style="width:101.2pt;height:101.2pt" o:ole="">
                  <v:imagedata r:id="rId49" o:title=""/>
                </v:shape>
                <o:OLEObject Type="Embed" ProgID="PBrush" ShapeID="_x0000_i1037" DrawAspect="Content" ObjectID="_1631611632" r:id="rId50"/>
              </w:object>
            </w:r>
          </w:p>
        </w:tc>
        <w:tc>
          <w:tcPr>
            <w:tcW w:w="3636" w:type="dxa"/>
          </w:tcPr>
          <w:p w:rsidR="00C72D87" w:rsidRPr="00C72D87" w:rsidRDefault="00C72D87" w:rsidP="00D52928">
            <w:r>
              <w:t>Puzzle #17</w:t>
            </w:r>
            <w:r w:rsidRPr="00C72D87">
              <w:br/>
            </w:r>
            <w:r w:rsidR="003E6DAD">
              <w:object w:dxaOrig="3420" w:dyaOrig="3435">
                <v:shape id="_x0000_i1038" type="#_x0000_t75" style="width:101.9pt;height:101.9pt" o:ole="">
                  <v:imagedata r:id="rId51" o:title=""/>
                </v:shape>
                <o:OLEObject Type="Embed" ProgID="PBrush" ShapeID="_x0000_i1038" DrawAspect="Content" ObjectID="_1631611633" r:id="rId52"/>
              </w:object>
            </w:r>
            <w:r w:rsidR="003E6DAD">
              <w:br/>
            </w:r>
            <w:r w:rsidR="003E6DAD">
              <w:br/>
            </w:r>
            <w:r w:rsidR="003E6DAD">
              <w:br/>
            </w:r>
            <w:r w:rsidRPr="00C72D87">
              <w:br/>
            </w:r>
            <w:r w:rsidRPr="00C72D87">
              <w:br/>
            </w:r>
          </w:p>
        </w:tc>
      </w:tr>
    </w:tbl>
    <w:p w:rsidR="00C72D87" w:rsidRDefault="00081AE7" w:rsidP="00245DF1">
      <w:pPr>
        <w:rPr>
          <w:sz w:val="28"/>
          <w:szCs w:val="20"/>
        </w:rPr>
      </w:pPr>
      <w:r w:rsidRPr="00C72D87">
        <w:br/>
      </w:r>
      <w:r w:rsidR="00C72D87">
        <w:t>6</w:t>
      </w:r>
      <w:r w:rsidR="00C72D87" w:rsidRPr="00C72D87">
        <w:t>. How many pairs of parallel sides do</w:t>
      </w:r>
      <w:r w:rsidR="00C72D87">
        <w:t xml:space="preserve"> squares and rectangles have</w:t>
      </w:r>
      <w:r w:rsidR="00C72D87" w:rsidRPr="00C72D87">
        <w:t>? How do your slopes from question #</w:t>
      </w:r>
      <w:r w:rsidR="00C72D87">
        <w:t>5</w:t>
      </w:r>
      <w:r w:rsidR="00C72D87" w:rsidRPr="00C72D87">
        <w:t xml:space="preserve"> support this?</w:t>
      </w:r>
      <w:r w:rsidR="00C72D87" w:rsidRPr="00C72D87">
        <w:br/>
      </w:r>
      <w:r w:rsidRPr="00C72D87">
        <w:br/>
      </w:r>
      <w:r>
        <w:rPr>
          <w:sz w:val="28"/>
          <w:szCs w:val="20"/>
        </w:rPr>
        <w:br/>
      </w:r>
    </w:p>
    <w:p w:rsidR="00C72D87" w:rsidRDefault="00C72D87" w:rsidP="00245DF1">
      <w:pPr>
        <w:rPr>
          <w:sz w:val="28"/>
          <w:szCs w:val="20"/>
        </w:rPr>
      </w:pPr>
    </w:p>
    <w:p w:rsidR="00FA5ED7" w:rsidRDefault="00FA5ED7" w:rsidP="00245DF1">
      <w:r>
        <w:t>7</w:t>
      </w:r>
      <w:r w:rsidR="00C72D87" w:rsidRPr="00C72D87">
        <w:t xml:space="preserve">. </w:t>
      </w:r>
      <w:r w:rsidR="00C72D87">
        <w:t xml:space="preserve">Squares and rectangles have sides that meet at 90°. We say the lines are ______________________________.  </w:t>
      </w:r>
      <w:r>
        <w:t>Examine the slopes you determined in question #5. Suggest how we might be able to tell whether lines are perpendicular from their slopes.</w:t>
      </w:r>
      <w:r>
        <w:br/>
      </w:r>
      <w:r>
        <w:br/>
      </w:r>
      <w:r>
        <w:br/>
      </w:r>
      <w:r>
        <w:br/>
      </w:r>
      <w:r>
        <w:br/>
      </w:r>
    </w:p>
    <w:p w:rsidR="00FA5ED7" w:rsidRDefault="00906D18" w:rsidP="00245DF1">
      <w:r>
        <w:t>8</w:t>
      </w:r>
      <w:r w:rsidR="00FA5ED7">
        <w:t xml:space="preserve">. Determine the slopes for the rectangle in </w:t>
      </w:r>
      <w:r w:rsidR="003A1535">
        <w:t>puzzle</w:t>
      </w:r>
      <w:r w:rsidR="00FA5ED7">
        <w:t xml:space="preserve"> #3</w:t>
      </w:r>
      <w:r>
        <w:t xml:space="preserve"> below</w:t>
      </w:r>
      <w:r w:rsidR="00FA5ED7">
        <w:t>. Do these slopes make sense given your response in question #7? Why/why not?</w:t>
      </w:r>
      <w:r w:rsidR="00FA5ED7">
        <w:br/>
      </w:r>
      <w:r>
        <w:rPr>
          <w:noProof/>
          <w:lang w:val="en-CA" w:eastAsia="en-CA"/>
        </w:rPr>
        <w:drawing>
          <wp:inline distT="0" distB="0" distL="0" distR="0">
            <wp:extent cx="1112808" cy="1112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46" cy="11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9</w:t>
      </w:r>
      <w:r w:rsidR="00FA5ED7">
        <w:t xml:space="preserve">. </w:t>
      </w:r>
      <w:r w:rsidR="00D52928">
        <w:t xml:space="preserve">Two students </w:t>
      </w:r>
      <w:r w:rsidR="006833B6">
        <w:t>say they’</w:t>
      </w:r>
      <w:r w:rsidR="00D52928">
        <w:t>ve found a right angle triangle</w:t>
      </w:r>
      <w:r w:rsidR="006833B6">
        <w:t xml:space="preserve"> in #6</w:t>
      </w:r>
      <w:r w:rsidR="00D52928">
        <w:t>. Use slopes to determine which is correct.</w:t>
      </w:r>
      <w:r w:rsidR="00D52928">
        <w:br/>
        <w:t xml:space="preserve"> </w:t>
      </w:r>
      <w:r w:rsidR="00D52928">
        <w:tab/>
        <w:t xml:space="preserve">  Solution #1</w:t>
      </w:r>
      <w:r w:rsidR="00D52928">
        <w:tab/>
      </w:r>
      <w:r w:rsidR="00D52928">
        <w:tab/>
      </w:r>
      <w:r w:rsidR="00D52928">
        <w:tab/>
      </w:r>
      <w:r w:rsidR="00D52928">
        <w:tab/>
      </w:r>
      <w:r w:rsidR="00D52928">
        <w:tab/>
      </w:r>
      <w:r w:rsidR="00D52928">
        <w:tab/>
        <w:t>Solution #2</w:t>
      </w:r>
    </w:p>
    <w:p w:rsidR="00C143CC" w:rsidRDefault="00D52928" w:rsidP="00D52928">
      <w:pPr>
        <w:ind w:firstLine="720"/>
      </w:pPr>
      <w:r>
        <w:rPr>
          <w:noProof/>
          <w:lang w:val="en-CA" w:eastAsia="en-CA"/>
        </w:rPr>
        <w:drawing>
          <wp:inline distT="0" distB="0" distL="0" distR="0">
            <wp:extent cx="1365414" cy="139578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3" cy="13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1397479" cy="1397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70" cy="13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46" w:rsidRDefault="00CD2C46" w:rsidP="00B76B98"/>
    <w:sectPr w:rsidR="00CD2C46" w:rsidSect="003A153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6F4"/>
    <w:multiLevelType w:val="hybridMultilevel"/>
    <w:tmpl w:val="9352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992"/>
    <w:multiLevelType w:val="hybridMultilevel"/>
    <w:tmpl w:val="022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36E69"/>
    <w:rsid w:val="000607F3"/>
    <w:rsid w:val="00081AE7"/>
    <w:rsid w:val="0011616A"/>
    <w:rsid w:val="001E7951"/>
    <w:rsid w:val="00200231"/>
    <w:rsid w:val="00245DF1"/>
    <w:rsid w:val="00254713"/>
    <w:rsid w:val="00341E69"/>
    <w:rsid w:val="0036658C"/>
    <w:rsid w:val="003872CC"/>
    <w:rsid w:val="0039377E"/>
    <w:rsid w:val="003A1535"/>
    <w:rsid w:val="003E6DAD"/>
    <w:rsid w:val="00423CE3"/>
    <w:rsid w:val="004A4743"/>
    <w:rsid w:val="004D65F3"/>
    <w:rsid w:val="004F4937"/>
    <w:rsid w:val="0054401B"/>
    <w:rsid w:val="0055194D"/>
    <w:rsid w:val="005C103D"/>
    <w:rsid w:val="00642F64"/>
    <w:rsid w:val="006833B6"/>
    <w:rsid w:val="007114CC"/>
    <w:rsid w:val="00764E92"/>
    <w:rsid w:val="007E571A"/>
    <w:rsid w:val="0082104B"/>
    <w:rsid w:val="008C5AAA"/>
    <w:rsid w:val="00906D18"/>
    <w:rsid w:val="00A1514A"/>
    <w:rsid w:val="00A334D7"/>
    <w:rsid w:val="00A56DAA"/>
    <w:rsid w:val="00AB1E75"/>
    <w:rsid w:val="00AC1BE3"/>
    <w:rsid w:val="00B03329"/>
    <w:rsid w:val="00B10CB0"/>
    <w:rsid w:val="00B448B6"/>
    <w:rsid w:val="00B76B98"/>
    <w:rsid w:val="00B9571C"/>
    <w:rsid w:val="00C0451F"/>
    <w:rsid w:val="00C049B7"/>
    <w:rsid w:val="00C143CC"/>
    <w:rsid w:val="00C72D87"/>
    <w:rsid w:val="00C81BD4"/>
    <w:rsid w:val="00CD2C46"/>
    <w:rsid w:val="00CF772E"/>
    <w:rsid w:val="00D1432E"/>
    <w:rsid w:val="00D4660F"/>
    <w:rsid w:val="00D52928"/>
    <w:rsid w:val="00E57984"/>
    <w:rsid w:val="00E62C41"/>
    <w:rsid w:val="00E87713"/>
    <w:rsid w:val="00E971A5"/>
    <w:rsid w:val="00ED0B70"/>
    <w:rsid w:val="00EE44C1"/>
    <w:rsid w:val="00FA5ED7"/>
    <w:rsid w:val="00FD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25.png"/><Relationship Id="rId21" Type="http://schemas.openxmlformats.org/officeDocument/2006/relationships/image" Target="media/image15.png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9.bin"/><Relationship Id="rId47" Type="http://schemas.openxmlformats.org/officeDocument/2006/relationships/image" Target="media/image29.png"/><Relationship Id="rId50" Type="http://schemas.openxmlformats.org/officeDocument/2006/relationships/oleObject" Target="embeddings/oleObject13.bin"/><Relationship Id="rId55" Type="http://schemas.openxmlformats.org/officeDocument/2006/relationships/image" Target="media/image3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2.bin"/><Relationship Id="rId33" Type="http://schemas.openxmlformats.org/officeDocument/2006/relationships/image" Target="media/image220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26.png"/><Relationship Id="rId54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oleObject" Target="embeddings/oleObject5.bin"/><Relationship Id="rId37" Type="http://schemas.openxmlformats.org/officeDocument/2006/relationships/image" Target="media/image24.png"/><Relationship Id="rId40" Type="http://schemas.openxmlformats.org/officeDocument/2006/relationships/oleObject" Target="embeddings/oleObject8.bin"/><Relationship Id="rId45" Type="http://schemas.openxmlformats.org/officeDocument/2006/relationships/image" Target="media/image28.png"/><Relationship Id="rId53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6.bin"/><Relationship Id="rId49" Type="http://schemas.openxmlformats.org/officeDocument/2006/relationships/image" Target="media/image30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2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oleObject" Target="embeddings/oleObject4.bin"/><Relationship Id="rId35" Type="http://schemas.openxmlformats.org/officeDocument/2006/relationships/image" Target="media/image23.png"/><Relationship Id="rId43" Type="http://schemas.openxmlformats.org/officeDocument/2006/relationships/image" Target="media/image27.png"/><Relationship Id="rId48" Type="http://schemas.openxmlformats.org/officeDocument/2006/relationships/oleObject" Target="embeddings/oleObject12.bin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3</cp:revision>
  <cp:lastPrinted>2019-03-19T16:55:00Z</cp:lastPrinted>
  <dcterms:created xsi:type="dcterms:W3CDTF">2019-10-03T16:40:00Z</dcterms:created>
  <dcterms:modified xsi:type="dcterms:W3CDTF">2019-10-03T16:40:00Z</dcterms:modified>
</cp:coreProperties>
</file>